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47" w:rsidRPr="00292E54" w:rsidRDefault="00371347" w:rsidP="00292E54">
      <w:pPr>
        <w:spacing w:before="120" w:line="360" w:lineRule="auto"/>
        <w:jc w:val="center"/>
        <w:rPr>
          <w:rFonts w:ascii="Times New Roman" w:hAnsi="Times New Roman" w:cs="Times New Roman"/>
          <w:b/>
          <w:sz w:val="24"/>
          <w:szCs w:val="24"/>
        </w:rPr>
      </w:pPr>
      <w:r w:rsidRPr="00292E54">
        <w:rPr>
          <w:rFonts w:ascii="Times New Roman" w:hAnsi="Times New Roman" w:cs="Times New Roman"/>
          <w:b/>
          <w:sz w:val="24"/>
          <w:szCs w:val="24"/>
        </w:rPr>
        <w:t>Çukurova Üniversitesi</w:t>
      </w:r>
    </w:p>
    <w:p w:rsidR="00371347" w:rsidRPr="00292E54" w:rsidRDefault="00371347" w:rsidP="00292E54">
      <w:pPr>
        <w:spacing w:before="120" w:line="360" w:lineRule="auto"/>
        <w:jc w:val="center"/>
        <w:rPr>
          <w:rFonts w:ascii="Times New Roman" w:hAnsi="Times New Roman" w:cs="Times New Roman"/>
          <w:b/>
          <w:sz w:val="24"/>
          <w:szCs w:val="24"/>
        </w:rPr>
      </w:pPr>
      <w:r w:rsidRPr="00292E54">
        <w:rPr>
          <w:rFonts w:ascii="Times New Roman" w:hAnsi="Times New Roman" w:cs="Times New Roman"/>
          <w:b/>
          <w:sz w:val="24"/>
          <w:szCs w:val="24"/>
        </w:rPr>
        <w:t>Sosyal Bilimler Enstitüsü</w:t>
      </w:r>
    </w:p>
    <w:p w:rsidR="00371347" w:rsidRPr="00292E54" w:rsidRDefault="00371347" w:rsidP="00292E54">
      <w:pPr>
        <w:spacing w:before="120" w:line="360" w:lineRule="auto"/>
        <w:jc w:val="center"/>
        <w:rPr>
          <w:rFonts w:ascii="Times New Roman" w:hAnsi="Times New Roman" w:cs="Times New Roman"/>
          <w:b/>
          <w:sz w:val="24"/>
          <w:szCs w:val="24"/>
        </w:rPr>
      </w:pPr>
      <w:r w:rsidRPr="00292E54">
        <w:rPr>
          <w:rFonts w:ascii="Times New Roman" w:hAnsi="Times New Roman" w:cs="Times New Roman"/>
          <w:b/>
          <w:sz w:val="24"/>
          <w:szCs w:val="24"/>
        </w:rPr>
        <w:t>Türk Dili ve Edebiyatı Ana Bilim Dalı</w:t>
      </w:r>
    </w:p>
    <w:p w:rsidR="00371347" w:rsidRPr="00292E54" w:rsidRDefault="00371347" w:rsidP="00292E54">
      <w:pPr>
        <w:spacing w:before="120" w:line="360" w:lineRule="auto"/>
        <w:jc w:val="center"/>
        <w:rPr>
          <w:rFonts w:ascii="Times New Roman" w:hAnsi="Times New Roman" w:cs="Times New Roman"/>
          <w:b/>
          <w:sz w:val="24"/>
          <w:szCs w:val="24"/>
        </w:rPr>
      </w:pPr>
    </w:p>
    <w:p w:rsidR="00371347" w:rsidRPr="00292E54" w:rsidRDefault="00371347" w:rsidP="00292E54">
      <w:pPr>
        <w:spacing w:before="120" w:line="360" w:lineRule="auto"/>
        <w:jc w:val="center"/>
        <w:rPr>
          <w:rFonts w:ascii="Times New Roman" w:hAnsi="Times New Roman" w:cs="Times New Roman"/>
          <w:b/>
          <w:sz w:val="24"/>
          <w:szCs w:val="24"/>
        </w:rPr>
      </w:pPr>
    </w:p>
    <w:p w:rsidR="00371347" w:rsidRPr="00292E54" w:rsidRDefault="00371347" w:rsidP="00292E54">
      <w:pPr>
        <w:spacing w:before="120" w:line="360" w:lineRule="auto"/>
        <w:jc w:val="center"/>
        <w:rPr>
          <w:rFonts w:ascii="Times New Roman" w:hAnsi="Times New Roman" w:cs="Times New Roman"/>
          <w:b/>
          <w:sz w:val="24"/>
          <w:szCs w:val="24"/>
        </w:rPr>
      </w:pPr>
    </w:p>
    <w:p w:rsidR="00371347" w:rsidRPr="00292E54" w:rsidRDefault="00371347" w:rsidP="00292E54">
      <w:pPr>
        <w:spacing w:before="120" w:line="360" w:lineRule="auto"/>
        <w:jc w:val="center"/>
        <w:rPr>
          <w:rFonts w:ascii="Times New Roman" w:hAnsi="Times New Roman" w:cs="Times New Roman"/>
          <w:b/>
          <w:sz w:val="24"/>
          <w:szCs w:val="24"/>
        </w:rPr>
      </w:pPr>
      <w:r w:rsidRPr="00292E54">
        <w:rPr>
          <w:rFonts w:ascii="Times New Roman" w:hAnsi="Times New Roman" w:cs="Times New Roman"/>
          <w:b/>
          <w:sz w:val="24"/>
          <w:szCs w:val="24"/>
        </w:rPr>
        <w:t>Doktora Tez Önerisi</w:t>
      </w:r>
    </w:p>
    <w:p w:rsidR="00371347" w:rsidRPr="00292E54" w:rsidRDefault="00371347" w:rsidP="00292E54">
      <w:pPr>
        <w:spacing w:before="120" w:line="360" w:lineRule="auto"/>
        <w:jc w:val="center"/>
        <w:rPr>
          <w:rFonts w:ascii="Times New Roman" w:hAnsi="Times New Roman" w:cs="Times New Roman"/>
          <w:b/>
          <w:sz w:val="24"/>
          <w:szCs w:val="24"/>
        </w:rPr>
      </w:pPr>
    </w:p>
    <w:p w:rsidR="00371347" w:rsidRPr="00292E54" w:rsidRDefault="00371347" w:rsidP="00292E54">
      <w:pPr>
        <w:spacing w:before="120" w:line="360" w:lineRule="auto"/>
        <w:jc w:val="center"/>
        <w:rPr>
          <w:rFonts w:ascii="Times New Roman" w:hAnsi="Times New Roman" w:cs="Times New Roman"/>
          <w:b/>
          <w:sz w:val="24"/>
          <w:szCs w:val="24"/>
        </w:rPr>
      </w:pPr>
    </w:p>
    <w:p w:rsidR="00371347" w:rsidRPr="00292E54" w:rsidRDefault="00371347" w:rsidP="00292E54">
      <w:pPr>
        <w:spacing w:before="120" w:line="360" w:lineRule="auto"/>
        <w:jc w:val="center"/>
        <w:rPr>
          <w:rFonts w:ascii="Times New Roman" w:hAnsi="Times New Roman" w:cs="Times New Roman"/>
          <w:b/>
          <w:sz w:val="24"/>
          <w:szCs w:val="24"/>
        </w:rPr>
      </w:pPr>
    </w:p>
    <w:p w:rsidR="00371347" w:rsidRPr="00292E54" w:rsidRDefault="00371347" w:rsidP="00292E54">
      <w:pPr>
        <w:spacing w:before="120" w:line="360" w:lineRule="auto"/>
        <w:jc w:val="center"/>
        <w:rPr>
          <w:rFonts w:ascii="Times New Roman" w:hAnsi="Times New Roman" w:cs="Times New Roman"/>
          <w:b/>
          <w:sz w:val="24"/>
          <w:szCs w:val="24"/>
        </w:rPr>
      </w:pPr>
      <w:r w:rsidRPr="00292E54">
        <w:rPr>
          <w:rFonts w:ascii="Times New Roman" w:hAnsi="Times New Roman" w:cs="Times New Roman"/>
          <w:b/>
          <w:sz w:val="24"/>
          <w:szCs w:val="24"/>
        </w:rPr>
        <w:t xml:space="preserve">TEBRİZ ÂŞIKLIK GELENEĞİNDE  DESTAN SÖYLEME </w:t>
      </w:r>
    </w:p>
    <w:p w:rsidR="00371347" w:rsidRPr="00292E54" w:rsidRDefault="00371347" w:rsidP="00292E54">
      <w:pPr>
        <w:spacing w:before="120" w:line="360" w:lineRule="auto"/>
        <w:jc w:val="center"/>
        <w:rPr>
          <w:rFonts w:ascii="Times New Roman" w:hAnsi="Times New Roman" w:cs="Times New Roman"/>
          <w:b/>
          <w:sz w:val="24"/>
          <w:szCs w:val="24"/>
        </w:rPr>
      </w:pPr>
    </w:p>
    <w:p w:rsidR="00371347" w:rsidRPr="00292E54" w:rsidRDefault="00371347" w:rsidP="00292E54">
      <w:pPr>
        <w:spacing w:before="120" w:line="360" w:lineRule="auto"/>
        <w:jc w:val="center"/>
        <w:rPr>
          <w:rFonts w:ascii="Times New Roman" w:hAnsi="Times New Roman" w:cs="Times New Roman"/>
          <w:b/>
          <w:sz w:val="24"/>
          <w:szCs w:val="24"/>
        </w:rPr>
      </w:pPr>
    </w:p>
    <w:p w:rsidR="00371347" w:rsidRPr="00292E54" w:rsidRDefault="00371347" w:rsidP="00292E54">
      <w:pPr>
        <w:spacing w:before="120" w:line="360" w:lineRule="auto"/>
        <w:jc w:val="center"/>
        <w:rPr>
          <w:rFonts w:ascii="Times New Roman" w:hAnsi="Times New Roman" w:cs="Times New Roman"/>
          <w:b/>
          <w:sz w:val="24"/>
          <w:szCs w:val="24"/>
        </w:rPr>
      </w:pPr>
      <w:r w:rsidRPr="00292E54">
        <w:rPr>
          <w:rFonts w:ascii="Times New Roman" w:hAnsi="Times New Roman" w:cs="Times New Roman"/>
          <w:b/>
          <w:sz w:val="24"/>
          <w:szCs w:val="24"/>
        </w:rPr>
        <w:t>Nabi KOBOTARİAN</w:t>
      </w:r>
    </w:p>
    <w:p w:rsidR="00371347" w:rsidRPr="00292E54" w:rsidRDefault="00371347" w:rsidP="00292E54">
      <w:pPr>
        <w:spacing w:before="120" w:line="360" w:lineRule="auto"/>
        <w:jc w:val="center"/>
        <w:rPr>
          <w:rFonts w:ascii="Times New Roman" w:hAnsi="Times New Roman" w:cs="Times New Roman"/>
          <w:b/>
          <w:sz w:val="24"/>
          <w:szCs w:val="24"/>
        </w:rPr>
      </w:pPr>
    </w:p>
    <w:p w:rsidR="00371347" w:rsidRPr="00292E54" w:rsidRDefault="00371347" w:rsidP="00292E54">
      <w:pPr>
        <w:spacing w:before="120" w:line="360" w:lineRule="auto"/>
        <w:jc w:val="center"/>
        <w:rPr>
          <w:rFonts w:ascii="Times New Roman" w:hAnsi="Times New Roman" w:cs="Times New Roman"/>
          <w:b/>
          <w:sz w:val="24"/>
          <w:szCs w:val="24"/>
        </w:rPr>
      </w:pPr>
    </w:p>
    <w:p w:rsidR="00371347" w:rsidRPr="00292E54" w:rsidRDefault="00371347" w:rsidP="00292E54">
      <w:pPr>
        <w:spacing w:before="120" w:line="360" w:lineRule="auto"/>
        <w:jc w:val="center"/>
        <w:rPr>
          <w:rFonts w:ascii="Times New Roman" w:hAnsi="Times New Roman" w:cs="Times New Roman"/>
          <w:b/>
          <w:sz w:val="24"/>
          <w:szCs w:val="24"/>
        </w:rPr>
      </w:pPr>
    </w:p>
    <w:p w:rsidR="00371347" w:rsidRPr="00292E54" w:rsidRDefault="00371347" w:rsidP="00292E54">
      <w:pPr>
        <w:spacing w:before="120" w:line="360" w:lineRule="auto"/>
        <w:jc w:val="center"/>
        <w:rPr>
          <w:rFonts w:ascii="Times New Roman" w:hAnsi="Times New Roman" w:cs="Times New Roman"/>
          <w:b/>
          <w:sz w:val="24"/>
          <w:szCs w:val="24"/>
        </w:rPr>
      </w:pPr>
      <w:r w:rsidRPr="00292E54">
        <w:rPr>
          <w:rFonts w:ascii="Times New Roman" w:hAnsi="Times New Roman" w:cs="Times New Roman"/>
          <w:b/>
          <w:sz w:val="24"/>
          <w:szCs w:val="24"/>
        </w:rPr>
        <w:t>Danışman: Prof. Dr. Erman ARTUN</w:t>
      </w:r>
    </w:p>
    <w:p w:rsidR="00371347" w:rsidRPr="00292E54" w:rsidRDefault="00371347" w:rsidP="00292E54">
      <w:pPr>
        <w:spacing w:before="120" w:line="360" w:lineRule="auto"/>
        <w:jc w:val="center"/>
        <w:rPr>
          <w:rFonts w:ascii="Times New Roman" w:hAnsi="Times New Roman" w:cs="Times New Roman"/>
          <w:b/>
          <w:sz w:val="24"/>
          <w:szCs w:val="24"/>
        </w:rPr>
      </w:pPr>
    </w:p>
    <w:p w:rsidR="00371347" w:rsidRPr="00292E54" w:rsidRDefault="00371347" w:rsidP="00292E54">
      <w:pPr>
        <w:spacing w:before="120" w:line="360" w:lineRule="auto"/>
        <w:jc w:val="center"/>
        <w:rPr>
          <w:rFonts w:ascii="Times New Roman" w:hAnsi="Times New Roman" w:cs="Times New Roman"/>
          <w:b/>
          <w:sz w:val="24"/>
          <w:szCs w:val="24"/>
        </w:rPr>
      </w:pPr>
    </w:p>
    <w:p w:rsidR="00371347" w:rsidRPr="00292E54" w:rsidRDefault="00371347" w:rsidP="00292E54">
      <w:pPr>
        <w:spacing w:before="120" w:line="360" w:lineRule="auto"/>
        <w:jc w:val="center"/>
        <w:rPr>
          <w:rFonts w:ascii="Times New Roman" w:hAnsi="Times New Roman" w:cs="Times New Roman"/>
          <w:b/>
          <w:sz w:val="24"/>
          <w:szCs w:val="24"/>
        </w:rPr>
      </w:pPr>
    </w:p>
    <w:p w:rsidR="00371347" w:rsidRPr="00292E54" w:rsidRDefault="00371347" w:rsidP="00292E54">
      <w:pPr>
        <w:spacing w:before="120" w:line="360" w:lineRule="auto"/>
        <w:jc w:val="center"/>
        <w:rPr>
          <w:rFonts w:ascii="Times New Roman" w:hAnsi="Times New Roman" w:cs="Times New Roman"/>
          <w:b/>
          <w:sz w:val="24"/>
          <w:szCs w:val="24"/>
        </w:rPr>
      </w:pPr>
    </w:p>
    <w:p w:rsidR="00371347" w:rsidRPr="00292E54" w:rsidRDefault="00371347" w:rsidP="00292E54">
      <w:pPr>
        <w:spacing w:before="120" w:line="360" w:lineRule="auto"/>
        <w:jc w:val="center"/>
        <w:rPr>
          <w:rFonts w:ascii="Times New Roman" w:hAnsi="Times New Roman" w:cs="Times New Roman"/>
          <w:b/>
          <w:sz w:val="24"/>
          <w:szCs w:val="24"/>
        </w:rPr>
      </w:pPr>
      <w:r w:rsidRPr="00292E54">
        <w:rPr>
          <w:rFonts w:ascii="Times New Roman" w:hAnsi="Times New Roman" w:cs="Times New Roman"/>
          <w:b/>
          <w:sz w:val="24"/>
          <w:szCs w:val="24"/>
        </w:rPr>
        <w:t>Adana/2011</w:t>
      </w:r>
    </w:p>
    <w:p w:rsidR="00371347" w:rsidRPr="00292E54" w:rsidRDefault="00371347" w:rsidP="00292E54">
      <w:pPr>
        <w:spacing w:before="120" w:line="360" w:lineRule="auto"/>
        <w:rPr>
          <w:rFonts w:ascii="Times New Roman" w:hAnsi="Times New Roman" w:cs="Times New Roman"/>
          <w:b/>
          <w:sz w:val="24"/>
          <w:szCs w:val="24"/>
        </w:rPr>
      </w:pPr>
    </w:p>
    <w:p w:rsidR="00371347" w:rsidRPr="00292E54" w:rsidRDefault="00371347" w:rsidP="00292E54">
      <w:pPr>
        <w:spacing w:before="120" w:line="360" w:lineRule="auto"/>
        <w:rPr>
          <w:rFonts w:ascii="Times New Roman" w:hAnsi="Times New Roman" w:cs="Times New Roman"/>
          <w:b/>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pStyle w:val="ListParagraph"/>
        <w:numPr>
          <w:ilvl w:val="0"/>
          <w:numId w:val="5"/>
        </w:numPr>
        <w:spacing w:before="120" w:line="360" w:lineRule="auto"/>
        <w:jc w:val="both"/>
        <w:rPr>
          <w:rFonts w:ascii="Times New Roman" w:hAnsi="Times New Roman" w:cs="Times New Roman"/>
          <w:b/>
          <w:sz w:val="24"/>
          <w:szCs w:val="24"/>
        </w:rPr>
      </w:pPr>
      <w:r w:rsidRPr="00292E54">
        <w:rPr>
          <w:rFonts w:ascii="Times New Roman" w:hAnsi="Times New Roman" w:cs="Times New Roman"/>
          <w:b/>
          <w:sz w:val="24"/>
          <w:szCs w:val="24"/>
        </w:rPr>
        <w:t>TEZ KONUSUYLA İLGİLİ GENEL BİLGİLER</w:t>
      </w:r>
    </w:p>
    <w:p w:rsidR="00371347" w:rsidRPr="00292E54" w:rsidRDefault="00371347" w:rsidP="00292E54">
      <w:pPr>
        <w:pStyle w:val="ListParagraph"/>
        <w:spacing w:before="120" w:line="360" w:lineRule="auto"/>
        <w:jc w:val="both"/>
        <w:rPr>
          <w:rFonts w:ascii="Times New Roman" w:hAnsi="Times New Roman" w:cs="Times New Roman"/>
          <w:b/>
          <w:sz w:val="24"/>
          <w:szCs w:val="24"/>
        </w:rPr>
      </w:pPr>
    </w:p>
    <w:p w:rsidR="00371347" w:rsidRPr="00292E54" w:rsidRDefault="00371347" w:rsidP="00292E54">
      <w:pPr>
        <w:pStyle w:val="ListParagraph"/>
        <w:spacing w:before="120" w:line="360" w:lineRule="auto"/>
        <w:jc w:val="both"/>
        <w:rPr>
          <w:rFonts w:ascii="Times New Roman" w:hAnsi="Times New Roman" w:cs="Times New Roman"/>
          <w:sz w:val="24"/>
          <w:szCs w:val="24"/>
        </w:rPr>
      </w:pPr>
    </w:p>
    <w:p w:rsidR="00371347" w:rsidRPr="00292E54" w:rsidRDefault="00371347" w:rsidP="00292E54">
      <w:pPr>
        <w:spacing w:before="120" w:line="360" w:lineRule="auto"/>
        <w:ind w:firstLine="708"/>
        <w:jc w:val="both"/>
        <w:rPr>
          <w:rFonts w:ascii="Times New Roman" w:hAnsi="Times New Roman" w:cs="Times New Roman"/>
          <w:b/>
          <w:sz w:val="24"/>
          <w:szCs w:val="24"/>
        </w:rPr>
      </w:pPr>
      <w:r w:rsidRPr="00292E54">
        <w:rPr>
          <w:rFonts w:ascii="Times New Roman" w:hAnsi="Times New Roman" w:cs="Times New Roman"/>
          <w:b/>
          <w:sz w:val="24"/>
          <w:szCs w:val="24"/>
        </w:rPr>
        <w:t>1. Konu</w:t>
      </w:r>
    </w:p>
    <w:p w:rsidR="00371347" w:rsidRPr="00292E54" w:rsidRDefault="00371347" w:rsidP="00292E54">
      <w:pPr>
        <w:spacing w:before="120" w:after="120" w:line="360" w:lineRule="auto"/>
        <w:ind w:firstLine="709"/>
        <w:jc w:val="both"/>
        <w:rPr>
          <w:rFonts w:ascii="Times New Roman" w:hAnsi="Times New Roman" w:cs="Times New Roman"/>
          <w:sz w:val="24"/>
          <w:szCs w:val="24"/>
        </w:rPr>
      </w:pPr>
      <w:r w:rsidRPr="00292E54">
        <w:rPr>
          <w:rFonts w:ascii="Times New Roman" w:hAnsi="Times New Roman" w:cs="Times New Roman"/>
          <w:sz w:val="24"/>
          <w:szCs w:val="24"/>
        </w:rPr>
        <w:t xml:space="preserve">Tezimizin konusunu “Tebriz Âşıklarında Destan Söyleme Geleneği” oluşturmaktadır. Âşıklık geleneği Türk dünyasında tüm ihtişamıyla devam eden geleneklerimizdendir. Azerbaycan sahası Türk kültürünün en yaygın ve yoğun olan bölgelerindendir. Âşıklık geleneği Azerbaycan’da önemli bir yeri vardır. Destan söyleme geleneği âşıklar arasında güçlü bir şekilde görülmektedir. Destan söyleme geleneğinin köklü olması “Destancı Âşıklar” kavramını ortaya koymuştur. </w:t>
      </w:r>
    </w:p>
    <w:p w:rsidR="00371347" w:rsidRPr="00292E54" w:rsidRDefault="00371347" w:rsidP="00292E54">
      <w:pPr>
        <w:spacing w:before="120" w:line="360" w:lineRule="auto"/>
        <w:ind w:firstLine="708"/>
        <w:jc w:val="both"/>
        <w:rPr>
          <w:rFonts w:ascii="Times New Roman" w:hAnsi="Times New Roman" w:cs="Times New Roman"/>
          <w:sz w:val="24"/>
          <w:szCs w:val="24"/>
        </w:rPr>
      </w:pPr>
      <w:r w:rsidRPr="00292E54">
        <w:rPr>
          <w:rFonts w:ascii="Times New Roman" w:hAnsi="Times New Roman" w:cs="Times New Roman"/>
          <w:sz w:val="24"/>
          <w:szCs w:val="24"/>
        </w:rPr>
        <w:t xml:space="preserve">Azerbaycan âşıklarında destan söyleme geleneği oldukça yaygındır. Düğünler ve çeşitli kutlamalara davet olunan âşıklar bildikleri destanları dinleyicilere sunarlar. Dinleyiciler aşığın bildiği destanlardan birini seçerler. Daha sonra âşık o destanı söylemeye başlar. Birkaç gün süren toylarda, âşıklar bildikleri destanı kendi yorumlarını ve şiirlerini ekleyerek uzatırlar (Âşık Cebreyil, Âşık Karadağlı). </w:t>
      </w:r>
    </w:p>
    <w:p w:rsidR="00371347" w:rsidRPr="00292E54" w:rsidRDefault="00371347" w:rsidP="00292E54">
      <w:pPr>
        <w:spacing w:before="120" w:line="360" w:lineRule="auto"/>
        <w:ind w:firstLine="708"/>
        <w:jc w:val="both"/>
        <w:rPr>
          <w:rFonts w:ascii="Times New Roman" w:hAnsi="Times New Roman" w:cs="Times New Roman"/>
          <w:sz w:val="24"/>
          <w:szCs w:val="24"/>
        </w:rPr>
      </w:pPr>
      <w:r w:rsidRPr="00292E54">
        <w:rPr>
          <w:rFonts w:ascii="Times New Roman" w:hAnsi="Times New Roman" w:cs="Times New Roman"/>
          <w:sz w:val="24"/>
          <w:szCs w:val="24"/>
        </w:rPr>
        <w:t xml:space="preserve">Destan söyleme Azerbaycan âşıklık geleneği içinde önemli konumu vardır. Kırk gün kırk gece veya yedi gün yedi gece süren eski toylarda, âşıklar bu süreni destan söylemekle doldurmaları gerekiyordu. Destan arasında âşık farklı konulardan söz açsa da destan devamlılığını kaybetmez. Bazen yanındaki balaban çalan da kısa destan anlatır. Ancak aşığın söylediği destan toyun asıl destanıdır ve destan bittiği zaman toy da bitmiş oluyor. Destanı erken bitiren âşık iyi âşık sayılmaz ve halkın tepkisini bile alabilir (Âşık Ali).  </w:t>
      </w:r>
    </w:p>
    <w:p w:rsidR="00371347" w:rsidRPr="00292E54" w:rsidRDefault="00371347" w:rsidP="00292E54">
      <w:pPr>
        <w:spacing w:before="120" w:line="360" w:lineRule="auto"/>
        <w:ind w:firstLine="708"/>
        <w:jc w:val="both"/>
        <w:rPr>
          <w:rFonts w:ascii="Times New Roman" w:hAnsi="Times New Roman" w:cs="Times New Roman"/>
          <w:sz w:val="24"/>
          <w:szCs w:val="24"/>
        </w:rPr>
      </w:pPr>
      <w:r w:rsidRPr="00292E54">
        <w:rPr>
          <w:rFonts w:ascii="Times New Roman" w:hAnsi="Times New Roman" w:cs="Times New Roman"/>
          <w:sz w:val="24"/>
          <w:szCs w:val="24"/>
        </w:rPr>
        <w:t xml:space="preserve">Ozan-baksı geleneğinin devamı niteliğinde olan Âşıklık geleneği eski tarihi işlevlerini kaybetse de günümüzde Türk topluluklarında canlılığını sürdürmektedirler. Bu gün de eskisi gibi Güney Azerbaycan’da âşıklara büyük saygı duyulmaktadır. Güney Azerbaycan’da âşıklar kendi çabaları ve gayretlerinin yan ısıra milli şuura sahip olan Türklerin yardımıyla varlıklarını korumaktadırlar. Hiçbir sosyal güvenceleri ve maddi destekleri olmayan âşıklar, halkın desteği ve âşıklık geleneğinin verdiği inanç ve hevesle bu kutsal geleneği sürdürmektedirler. Güney Azerbaycan’da “Âşıklar Kahvehaneleri”, bu geleneğin sürdürülmesinde önemli bir işlev görmektedirler. </w:t>
      </w:r>
    </w:p>
    <w:p w:rsidR="00371347" w:rsidRPr="00292E54" w:rsidRDefault="00371347" w:rsidP="00292E54">
      <w:pPr>
        <w:spacing w:before="120" w:line="360" w:lineRule="auto"/>
        <w:ind w:firstLine="708"/>
        <w:jc w:val="both"/>
        <w:rPr>
          <w:rFonts w:ascii="Times New Roman" w:hAnsi="Times New Roman" w:cs="Times New Roman"/>
          <w:bCs/>
          <w:sz w:val="24"/>
          <w:szCs w:val="24"/>
        </w:rPr>
      </w:pPr>
      <w:r w:rsidRPr="00292E54">
        <w:rPr>
          <w:rFonts w:ascii="Times New Roman" w:hAnsi="Times New Roman" w:cs="Times New Roman"/>
          <w:bCs/>
          <w:sz w:val="24"/>
          <w:szCs w:val="24"/>
        </w:rPr>
        <w:t>Pertev Naili Boratav’a göre Azerbaycan’da yetişip oradan başka yerlere gittiği söylenen ozanlardan Tufaeganlı Abbas, Dede Kasım, Emrah ve Kurbani başköşeyi tutarlar. Kurbani’nin deyişleri yaşamını süslemiş ve öyküsü böylece doğmuştur (Birdoğan: 1973: 6676)</w:t>
      </w:r>
    </w:p>
    <w:p w:rsidR="00371347" w:rsidRPr="00292E54" w:rsidRDefault="00371347" w:rsidP="00292E54">
      <w:pPr>
        <w:spacing w:before="120" w:line="360" w:lineRule="auto"/>
        <w:ind w:firstLine="708"/>
        <w:jc w:val="both"/>
        <w:rPr>
          <w:rFonts w:ascii="Times New Roman" w:hAnsi="Times New Roman" w:cs="Times New Roman"/>
          <w:sz w:val="24"/>
          <w:szCs w:val="24"/>
        </w:rPr>
      </w:pPr>
      <w:r w:rsidRPr="00292E54">
        <w:rPr>
          <w:rFonts w:ascii="Times New Roman" w:hAnsi="Times New Roman" w:cs="Times New Roman"/>
          <w:sz w:val="24"/>
          <w:szCs w:val="24"/>
        </w:rPr>
        <w:t>Taberi “Tarih-i Taberi” adlı eserinde Azerbaycan coğrafyasını şöyle anlatır: Kuzeyde Samur Nehri- Derbent, güneyde ise Hemedan ve Kazvin’i içine alan bir kıtadır. Azerbaycan Atabeyleri zamanında yaşamış olan İdrisi 1154 yılında yaptığı haritada Azerbaycan’ı üç bölgede ele almıştır. O, Azerbaycan’ı Kafkas dağları ile Kür Nehri arasında “Arz-ı Azerbaycan”, Kür Nehri ile Aras Nehri arasını “Bakiye-i Arz-ı Azerbaycan”, Aras’tan Zencan ve Hemedan eyaletlerini içine alan bölümü nü de “Bilad-ı Azerbaycan” olarak göstermiştir (Karaca, 2002:161).</w:t>
      </w:r>
    </w:p>
    <w:p w:rsidR="00371347" w:rsidRPr="00292E54" w:rsidRDefault="00371347" w:rsidP="00292E54">
      <w:pPr>
        <w:spacing w:before="120" w:line="360" w:lineRule="auto"/>
        <w:ind w:firstLine="708"/>
        <w:jc w:val="both"/>
        <w:rPr>
          <w:rFonts w:ascii="Times New Roman" w:hAnsi="Times New Roman" w:cs="Times New Roman"/>
          <w:sz w:val="24"/>
          <w:szCs w:val="24"/>
        </w:rPr>
      </w:pPr>
      <w:r w:rsidRPr="00292E54">
        <w:rPr>
          <w:rFonts w:ascii="Times New Roman" w:hAnsi="Times New Roman" w:cs="Times New Roman"/>
          <w:sz w:val="24"/>
          <w:szCs w:val="24"/>
        </w:rPr>
        <w:t xml:space="preserve">Çarlık Rusyası Kafkasya’nın güneyine indiği dönemde, Azerbaycan’ın kuzeyinden güneyine kadar 20’ye yakın hanlık bulunmaktaydı. Bu hanlıkların arasında birliğin olmaması Rus istilasını kolaylaştırmıştır ve 1828 yılında yapılan Türkmençay antlaşmasıyla Azerbaycan ikiye ayrılmıştır (Karaca, 2002:161). Azerbaycan’ın kuzey bölümü Rusya toprakları içine alındı, güney kısmı ise İran topraklarına ilave edilmiştir. Güney Azerbaycan olarak adlanan bu bölge çok zengin bir şifahi halk edebiyatına sahiptir. </w:t>
      </w:r>
    </w:p>
    <w:p w:rsidR="00371347" w:rsidRPr="00292E54" w:rsidRDefault="00371347" w:rsidP="00292E54">
      <w:pPr>
        <w:spacing w:before="120" w:line="360" w:lineRule="auto"/>
        <w:ind w:firstLine="708"/>
        <w:jc w:val="both"/>
        <w:rPr>
          <w:rFonts w:ascii="Times New Roman" w:hAnsi="Times New Roman" w:cs="Times New Roman"/>
          <w:b/>
          <w:sz w:val="24"/>
          <w:szCs w:val="24"/>
        </w:rPr>
      </w:pPr>
      <w:r w:rsidRPr="00292E54">
        <w:rPr>
          <w:rFonts w:ascii="Times New Roman" w:hAnsi="Times New Roman" w:cs="Times New Roman"/>
          <w:b/>
          <w:sz w:val="24"/>
          <w:szCs w:val="24"/>
        </w:rPr>
        <w:t>2. Amaç</w:t>
      </w:r>
    </w:p>
    <w:p w:rsidR="00371347" w:rsidRPr="00292E54" w:rsidRDefault="00371347" w:rsidP="00292E54">
      <w:pPr>
        <w:spacing w:before="120" w:line="360" w:lineRule="auto"/>
        <w:ind w:firstLine="708"/>
        <w:jc w:val="both"/>
        <w:rPr>
          <w:rFonts w:ascii="Times New Roman" w:hAnsi="Times New Roman" w:cs="Times New Roman"/>
          <w:sz w:val="24"/>
          <w:szCs w:val="24"/>
        </w:rPr>
      </w:pPr>
      <w:r w:rsidRPr="00292E54">
        <w:rPr>
          <w:rFonts w:ascii="Times New Roman" w:hAnsi="Times New Roman" w:cs="Times New Roman"/>
          <w:sz w:val="24"/>
          <w:szCs w:val="24"/>
        </w:rPr>
        <w:t>Âşık edebiyatı Anadolu’da olduğu gibi Azerbaycan’da da 16. yüzyılın başlarından itibaren nefesini güçlü bir şekilde hissettirmeğe başlamıştır. 15. yüzyılın sonlarında yaşayan Âşık Kurbani Azerbaycan da âşık şiirinin ilk temsilcisi kabul edilmiştir.</w:t>
      </w:r>
    </w:p>
    <w:p w:rsidR="00371347" w:rsidRDefault="00371347" w:rsidP="00292E54">
      <w:pPr>
        <w:spacing w:before="120" w:line="360" w:lineRule="auto"/>
        <w:ind w:firstLine="708"/>
        <w:jc w:val="both"/>
        <w:rPr>
          <w:rFonts w:ascii="Times New Roman" w:hAnsi="Times New Roman" w:cs="Times New Roman"/>
          <w:sz w:val="24"/>
          <w:szCs w:val="24"/>
        </w:rPr>
      </w:pPr>
      <w:r w:rsidRPr="00292E54">
        <w:rPr>
          <w:rFonts w:ascii="Times New Roman" w:hAnsi="Times New Roman" w:cs="Times New Roman"/>
          <w:sz w:val="24"/>
          <w:szCs w:val="24"/>
        </w:rPr>
        <w:t xml:space="preserve">Bu çalışmamızın amacı Tebriz’de Âşıkların söylediği destan geleneğini ortaya koymaktır. Âşıkların söylediği destanları sözlü kaynaklardan derleyerek yazıya aktarmaya çalışılacaktır. Ayrıca destanların tasnifi, motif incelemeleri ve tahlilleri yapılarak Türk kültüründe destanların yeri ortaya koymaya çalışılacaktır.  </w:t>
      </w:r>
    </w:p>
    <w:p w:rsidR="00371347" w:rsidRDefault="00371347" w:rsidP="00292E54">
      <w:pPr>
        <w:spacing w:before="120" w:line="360" w:lineRule="auto"/>
        <w:ind w:firstLine="708"/>
        <w:jc w:val="both"/>
        <w:rPr>
          <w:rFonts w:ascii="Times New Roman" w:hAnsi="Times New Roman" w:cs="Times New Roman"/>
          <w:sz w:val="24"/>
          <w:szCs w:val="24"/>
        </w:rPr>
      </w:pPr>
    </w:p>
    <w:p w:rsidR="00371347" w:rsidRPr="00292E54" w:rsidRDefault="00371347" w:rsidP="00292E54">
      <w:pPr>
        <w:spacing w:before="120" w:line="360" w:lineRule="auto"/>
        <w:ind w:firstLine="708"/>
        <w:jc w:val="both"/>
        <w:rPr>
          <w:rFonts w:ascii="Times New Roman" w:hAnsi="Times New Roman" w:cs="Times New Roman"/>
          <w:sz w:val="24"/>
          <w:szCs w:val="24"/>
        </w:rPr>
      </w:pPr>
    </w:p>
    <w:p w:rsidR="00371347" w:rsidRPr="00292E54" w:rsidRDefault="00371347" w:rsidP="00292E54">
      <w:pPr>
        <w:spacing w:before="120" w:line="360" w:lineRule="auto"/>
        <w:ind w:firstLine="708"/>
        <w:jc w:val="both"/>
        <w:rPr>
          <w:rFonts w:ascii="Times New Roman" w:hAnsi="Times New Roman" w:cs="Times New Roman"/>
          <w:b/>
          <w:sz w:val="24"/>
          <w:szCs w:val="24"/>
        </w:rPr>
      </w:pPr>
      <w:r w:rsidRPr="00292E54">
        <w:rPr>
          <w:rFonts w:ascii="Times New Roman" w:hAnsi="Times New Roman" w:cs="Times New Roman"/>
          <w:b/>
          <w:sz w:val="24"/>
          <w:szCs w:val="24"/>
        </w:rPr>
        <w:t>3. Kapsam ve Sınırlar</w:t>
      </w:r>
    </w:p>
    <w:p w:rsidR="00371347" w:rsidRPr="00292E54" w:rsidRDefault="00371347" w:rsidP="00292E54">
      <w:pPr>
        <w:spacing w:before="120" w:line="360" w:lineRule="auto"/>
        <w:ind w:firstLine="708"/>
        <w:jc w:val="both"/>
        <w:rPr>
          <w:rFonts w:ascii="Times New Roman" w:hAnsi="Times New Roman" w:cs="Times New Roman"/>
          <w:sz w:val="24"/>
          <w:szCs w:val="24"/>
        </w:rPr>
      </w:pPr>
      <w:r w:rsidRPr="00292E54">
        <w:rPr>
          <w:rFonts w:ascii="Times New Roman" w:hAnsi="Times New Roman" w:cs="Times New Roman"/>
          <w:sz w:val="24"/>
          <w:szCs w:val="24"/>
        </w:rPr>
        <w:t xml:space="preserve">İnceleme sahası Tebriz başta olmak üzere İran Azerbaycan’ının başka kentlerinden ve bölgeleri olacaktır. Bu bölgelerde yaşayan âşıklar ve devam ettirdikleri gelenekler incelenerek âşıklık muhitlerinden derlediğimiz destanlar ele alınacaktır. Tebriz muhiti âşıklarının destan söyleme geleneğinin özellikleri üzerinde durulacaktır. </w:t>
      </w:r>
    </w:p>
    <w:p w:rsidR="00371347" w:rsidRPr="00292E54" w:rsidRDefault="00371347" w:rsidP="00292E54">
      <w:pPr>
        <w:spacing w:before="120" w:line="360" w:lineRule="auto"/>
        <w:ind w:firstLine="708"/>
        <w:jc w:val="both"/>
        <w:rPr>
          <w:rFonts w:ascii="Times New Roman" w:hAnsi="Times New Roman" w:cs="Times New Roman"/>
          <w:b/>
          <w:sz w:val="24"/>
          <w:szCs w:val="24"/>
        </w:rPr>
      </w:pPr>
      <w:r w:rsidRPr="00292E54">
        <w:rPr>
          <w:rFonts w:ascii="Times New Roman" w:hAnsi="Times New Roman" w:cs="Times New Roman"/>
          <w:b/>
          <w:sz w:val="24"/>
          <w:szCs w:val="24"/>
        </w:rPr>
        <w:t>4. Yöntem</w:t>
      </w:r>
    </w:p>
    <w:p w:rsidR="00371347" w:rsidRPr="00292E54" w:rsidRDefault="00371347" w:rsidP="00292E54">
      <w:pPr>
        <w:spacing w:before="120" w:line="360" w:lineRule="auto"/>
        <w:ind w:firstLine="708"/>
        <w:jc w:val="both"/>
        <w:rPr>
          <w:rFonts w:ascii="Times New Roman" w:hAnsi="Times New Roman" w:cs="Times New Roman"/>
          <w:sz w:val="24"/>
          <w:szCs w:val="24"/>
        </w:rPr>
      </w:pPr>
      <w:r w:rsidRPr="00292E54">
        <w:rPr>
          <w:rFonts w:ascii="Times New Roman" w:hAnsi="Times New Roman" w:cs="Times New Roman"/>
          <w:sz w:val="24"/>
          <w:szCs w:val="24"/>
        </w:rPr>
        <w:t xml:space="preserve">Yazılı kaynakların yanı sıra âşıklardan elde ettiğimiz bilgiler ve topladığımız sözlü kaynakları değerlendirerek gelenekle ilgili bilgi verilmeye çalışılacaktır. Ayrıca Kuzey Azerbaycan’da konuyla ilgili basılan kitaplar, Türkiye’de yapılan araştırmalar ve Güney Azerbaycan’da âşıkların söyledikleri destan kasetleri başvuracağımız önemli kaynaklardır. </w:t>
      </w:r>
    </w:p>
    <w:p w:rsidR="00371347" w:rsidRPr="00292E54" w:rsidRDefault="00371347" w:rsidP="00292E54">
      <w:pPr>
        <w:spacing w:before="120" w:line="360" w:lineRule="auto"/>
        <w:ind w:firstLine="708"/>
        <w:jc w:val="both"/>
        <w:rPr>
          <w:rFonts w:ascii="Times New Roman" w:hAnsi="Times New Roman" w:cs="Times New Roman"/>
          <w:bCs/>
          <w:sz w:val="24"/>
          <w:szCs w:val="24"/>
        </w:rPr>
      </w:pPr>
      <w:r w:rsidRPr="00292E54">
        <w:rPr>
          <w:rFonts w:ascii="Times New Roman" w:hAnsi="Times New Roman" w:cs="Times New Roman"/>
          <w:bCs/>
          <w:sz w:val="24"/>
          <w:szCs w:val="24"/>
        </w:rPr>
        <w:t>Âşıklarda Destan Anlatma Geleneği:</w:t>
      </w:r>
    </w:p>
    <w:p w:rsidR="00371347" w:rsidRPr="00292E54" w:rsidRDefault="00371347" w:rsidP="00292E54">
      <w:pPr>
        <w:spacing w:before="120" w:line="360" w:lineRule="auto"/>
        <w:ind w:firstLine="708"/>
        <w:jc w:val="both"/>
        <w:rPr>
          <w:rFonts w:ascii="Times New Roman" w:hAnsi="Times New Roman" w:cs="Times New Roman"/>
          <w:sz w:val="24"/>
          <w:szCs w:val="24"/>
        </w:rPr>
      </w:pPr>
      <w:r w:rsidRPr="00292E54">
        <w:rPr>
          <w:rFonts w:ascii="Times New Roman" w:hAnsi="Times New Roman" w:cs="Times New Roman"/>
          <w:sz w:val="24"/>
          <w:szCs w:val="24"/>
        </w:rPr>
        <w:t xml:space="preserve">Âşıkların anlattığı halk hikâyelere Azerbaycan da destan denilmektedir. Bunların normal hikâyelerden farkı nazın nesir bir arada olmaları ve manzum kısımlarının saz eşliğinde söylenmesidir. Yeni bazı hikâyelerin müellifleri bilinirken yüz yıldan daha eski olanların müellifleri belli değildir. Halk hikâyelerini, kahramanlık hikâyeleri aşk hikâyeleri ve belli âşıkların hayatlarını maceralarını anlatan hikâyeler oluşturur (Artun 2005: 69). Güney Azerbaycan âşıklarından bu konuda örnekler verebiliriz: Âşık Kurbanî, Hasta Kasım, Emrah ile Hurilika, Âşık Garib vb. Bu destanların önemli bir özelliği destanların uzun olmalarıdır. Destanların anlatılması bir gecede bitmez, bazen bir destan anlatımı aylar sürer. Tebriz Âşıklık muhitinde anlatılan “Şikâri” destanı 55 kaset üzerinde kayda alınmıştır. </w:t>
      </w:r>
    </w:p>
    <w:p w:rsidR="00371347" w:rsidRPr="00292E54" w:rsidRDefault="00371347" w:rsidP="00292E54">
      <w:pPr>
        <w:spacing w:before="120" w:line="360" w:lineRule="auto"/>
        <w:ind w:firstLine="708"/>
        <w:jc w:val="both"/>
        <w:rPr>
          <w:rFonts w:ascii="Times New Roman" w:hAnsi="Times New Roman" w:cs="Times New Roman"/>
          <w:sz w:val="24"/>
          <w:szCs w:val="24"/>
        </w:rPr>
      </w:pPr>
      <w:r w:rsidRPr="00292E54">
        <w:rPr>
          <w:rFonts w:ascii="Times New Roman" w:hAnsi="Times New Roman" w:cs="Times New Roman"/>
          <w:sz w:val="24"/>
          <w:szCs w:val="24"/>
        </w:rPr>
        <w:t>Azerbaycan halk hikâyeleri ile ilgili en dikkate değer neşriyat 1881 yılından sonra başlar. Bu tarihte Tiflis’te önemli ve sürekli bir dergi çıkmaya başlamıştır.  Bu mecmuada birçok folklor malzemesi neşir edilmiştir. 1825’de “Polyarnoya Zvez’da” gazetesinde, ilk Azerbaycan nağılı Rusça tercüme edilerek neşredilmiştir. 1840’ta Kafkas bölgesine gelen Rus şairi M. Yu. Lermonof burada Türkçeyi öğrenmiş ve Âşık Garip hikâyesini derlemiş, ondan mülhem olarak aynı isimle bir hikâye yazmıştır. Bu hikâye Türkçeye de çevrilmiştir. 1852’de “Kavkaz” gazetesinde de Azeri hikâyesi Rusçaya tercüme edilerek neşredilmiştir.</w:t>
      </w:r>
    </w:p>
    <w:p w:rsidR="00371347" w:rsidRPr="00292E54" w:rsidRDefault="00371347" w:rsidP="00292E54">
      <w:pPr>
        <w:spacing w:before="120" w:line="360" w:lineRule="auto"/>
        <w:ind w:firstLine="708"/>
        <w:jc w:val="both"/>
        <w:rPr>
          <w:rFonts w:ascii="Times New Roman" w:hAnsi="Times New Roman" w:cs="Times New Roman"/>
          <w:sz w:val="24"/>
          <w:szCs w:val="24"/>
        </w:rPr>
      </w:pPr>
      <w:r w:rsidRPr="00292E54">
        <w:rPr>
          <w:rFonts w:ascii="Times New Roman" w:hAnsi="Times New Roman" w:cs="Times New Roman"/>
          <w:sz w:val="24"/>
          <w:szCs w:val="24"/>
        </w:rPr>
        <w:t xml:space="preserve">1941 yılında M.H. Tahmasib “ Azerbaycan Nağılları’nın birinci cildini neşretmiştir. Ahundof 1967 de beş cilt olarak “Azerbaycan Destanları” adlı kitabını neşretmiştir. 1939’da M.H. Tahmasib, C. Aslanov ile birlikte “Aşığın Sesi” ve 1959 da “Köroğlu” kitabını bastırmıştır ( Türkmen, 1973: 128). </w:t>
      </w:r>
    </w:p>
    <w:p w:rsidR="00371347" w:rsidRPr="00292E54" w:rsidRDefault="00371347" w:rsidP="00292E54">
      <w:pPr>
        <w:spacing w:before="120" w:line="360" w:lineRule="auto"/>
        <w:ind w:firstLine="708"/>
        <w:jc w:val="both"/>
        <w:rPr>
          <w:rFonts w:ascii="Times New Roman" w:hAnsi="Times New Roman" w:cs="Times New Roman"/>
          <w:sz w:val="24"/>
          <w:szCs w:val="24"/>
        </w:rPr>
      </w:pPr>
      <w:r w:rsidRPr="00292E54">
        <w:rPr>
          <w:rFonts w:ascii="Times New Roman" w:hAnsi="Times New Roman" w:cs="Times New Roman"/>
          <w:sz w:val="24"/>
          <w:szCs w:val="24"/>
        </w:rPr>
        <w:t>Eski ozanların yerlerini âşıklara bırakmalarından sonra kahramanlık konuların yanı sıra aşk konuları anlatılmaya başlanır. Destandaki dışa dönük mücadele halk hikâyelerinde topluma yöneliş, zenginlik-fakirlik padişahlık kulluk gibi sosyal farklaşma ve problemler bu hikâyelerde yer almaya başlamıştır. Ayrıca destanlardaki manzum yapı giderek mensur hale gelmiş, bunun sonucu olarak destan ve masal unsurlarının yerine yavaş yavaş gerçeğe daha yakın yeni konular almıştır. Böylece halk hikâyeleri destanla roman arasında geçişi sağlayan bir tür olmuştur. Halk hikâyelerinde içerik olarak önceleri sadece kahramanlık konular işlenirken giderek kahramanlık ve aşk daha sonra sadece aşk konuları işlenmiş, son dönemde ise realist halk hikâyelerine doğru bir gelişme görülmüştür (Artun 2005: 68).</w:t>
      </w:r>
    </w:p>
    <w:p w:rsidR="00371347" w:rsidRPr="00292E54" w:rsidRDefault="00371347" w:rsidP="00292E54">
      <w:pPr>
        <w:spacing w:before="120" w:line="360" w:lineRule="auto"/>
        <w:ind w:firstLine="708"/>
        <w:jc w:val="both"/>
        <w:rPr>
          <w:rFonts w:ascii="Times New Roman" w:hAnsi="Times New Roman" w:cs="Times New Roman"/>
          <w:sz w:val="24"/>
          <w:szCs w:val="24"/>
        </w:rPr>
      </w:pPr>
      <w:r w:rsidRPr="00292E54">
        <w:rPr>
          <w:rFonts w:ascii="Times New Roman" w:hAnsi="Times New Roman" w:cs="Times New Roman"/>
          <w:sz w:val="24"/>
          <w:szCs w:val="24"/>
        </w:rPr>
        <w:t>Halk hikâyeleri hakkında çalışma yapanlar, hikâyeleri genellikle söyleyeni bilinmeyen (anonim) halk edebiyatı ürünlerinden saymışlardı. Buradan hareketle bunların halk içinde doğup geliştiğini söylemek mümkündür. Otto Spies, halk hikâyelerini halk edebiyatının gerçek eserleri kabul etmiş, yazarları belli olmayan bu hikâyeleri saz şairlerinin aktardığını belirtmiştir. Kendilerini, maceralarını aktardıkları ozanların halefi sayan âşıklar, halk hikâyelerinin yaşayıp yayılmasında büyük rol oynamışlardır. Âşık hikâyelerin halk hikâyelerini yalnız nakletmekle kalmayıp birçok yeni motifi de maceralara eklemeleri halk hikâyelerinin değişmesine, varyantların oluşmasına bunun sonucu olarak da otantik özelliklerinin kaybolmamasına yol açmış, bu da halk hikâyelerinin kaynağı ve oluşumunun tespitini oldukça karmaşık bir hale getirmiştir (Artun 2005: 69).</w:t>
      </w:r>
    </w:p>
    <w:p w:rsidR="00371347" w:rsidRPr="00292E54" w:rsidRDefault="00371347" w:rsidP="00292E54">
      <w:pPr>
        <w:spacing w:before="120" w:line="360" w:lineRule="auto"/>
        <w:ind w:firstLine="708"/>
        <w:jc w:val="both"/>
        <w:rPr>
          <w:rFonts w:ascii="Times New Roman" w:hAnsi="Times New Roman" w:cs="Times New Roman"/>
          <w:sz w:val="24"/>
          <w:szCs w:val="24"/>
        </w:rPr>
      </w:pPr>
      <w:r w:rsidRPr="00292E54">
        <w:rPr>
          <w:rFonts w:ascii="Times New Roman" w:hAnsi="Times New Roman" w:cs="Times New Roman"/>
          <w:sz w:val="24"/>
          <w:szCs w:val="24"/>
        </w:rPr>
        <w:t>Tebriz’in önde gelen âşıklarından Âşık Ali Feyzullahi (1908–1995) âşıklık geleneğinin ifasının yanı sıra Tebriz’de iki filmde oynamıştır. Bu filmlerin biri Dede Korkut filmi olmuş ve bu filmde Dede korkut rolünde oynamıştır. Bu film İran devlet televizyonu tarafından yurt dışa programları içinde Azerbaycan’a yayımlanmıştır. Bir diğer filmi Ekber Nikmerd yönetmenliğinde film festivallerinde ödüle layık görülmüştür (Feyzullahi, 2002: 12).</w:t>
      </w:r>
    </w:p>
    <w:p w:rsidR="00371347" w:rsidRPr="00292E54" w:rsidRDefault="00371347" w:rsidP="00292E54">
      <w:pPr>
        <w:spacing w:before="120" w:line="360" w:lineRule="auto"/>
        <w:jc w:val="both"/>
        <w:rPr>
          <w:rFonts w:ascii="Times New Roman" w:hAnsi="Times New Roman" w:cs="Times New Roman"/>
          <w:sz w:val="24"/>
          <w:szCs w:val="24"/>
        </w:rPr>
      </w:pPr>
      <w:r w:rsidRPr="00292E54">
        <w:rPr>
          <w:rFonts w:ascii="Times New Roman" w:hAnsi="Times New Roman" w:cs="Times New Roman"/>
          <w:sz w:val="24"/>
          <w:szCs w:val="24"/>
        </w:rPr>
        <w:tab/>
        <w:t>Fars ve Arap kültürünün tesirinden halkını korumak ve onların edebiyat ve musikilerine karşı kendi edebiyat ve musikilerini geliştirme gayreti içerisinde olan Türk han ve hükümdarları ozan\âşık geleneğini devamlı korumuşlar ve halk edebiyatı geleneğine çok önem vermişlerdir. Bununla da destan döneminden halk hikâyelerine geçilmiştir. Kurbâni, Abbas ve Gülgez, Âşık Garip, Köroğlu hikâyeleri ardı ardına halk arasında dolaşmaya başlamıştır (Kafkasyalı, 2002: 22).</w:t>
      </w:r>
    </w:p>
    <w:p w:rsidR="00371347" w:rsidRPr="00292E54" w:rsidRDefault="00371347" w:rsidP="00292E54">
      <w:pPr>
        <w:spacing w:before="120" w:line="360" w:lineRule="auto"/>
        <w:jc w:val="both"/>
        <w:rPr>
          <w:rFonts w:ascii="Times New Roman" w:hAnsi="Times New Roman" w:cs="Times New Roman"/>
          <w:sz w:val="24"/>
          <w:szCs w:val="24"/>
        </w:rPr>
      </w:pPr>
      <w:r w:rsidRPr="00292E54">
        <w:rPr>
          <w:rFonts w:ascii="Times New Roman" w:hAnsi="Times New Roman" w:cs="Times New Roman"/>
          <w:sz w:val="24"/>
          <w:szCs w:val="24"/>
        </w:rPr>
        <w:tab/>
        <w:t>Diğer yandan hece vezni ile şiir yazma geleneğine, halk edebiyatı nazım türlerine ve halk müziğinin gelişmesine büyük önem gösterilmiştir. Çeşitli Türk boylarının adını taşıyan, Bayatī, Geraylī, Avşarī, Varsağī, nazım ve musiki şekilleri öyle bir sağlam temele oturtulmuştur ki, günümüze kadar gelebilmişlerdir (Kafkasyalı, 2002: 22).</w:t>
      </w:r>
    </w:p>
    <w:p w:rsidR="00371347" w:rsidRPr="00292E54" w:rsidRDefault="00371347" w:rsidP="00292E54">
      <w:pPr>
        <w:spacing w:before="120" w:line="360" w:lineRule="auto"/>
        <w:jc w:val="both"/>
        <w:rPr>
          <w:rFonts w:ascii="Times New Roman" w:hAnsi="Times New Roman" w:cs="Times New Roman"/>
          <w:sz w:val="24"/>
          <w:szCs w:val="24"/>
        </w:rPr>
      </w:pPr>
      <w:r w:rsidRPr="00292E54">
        <w:rPr>
          <w:rFonts w:ascii="Times New Roman" w:hAnsi="Times New Roman" w:cs="Times New Roman"/>
          <w:sz w:val="24"/>
          <w:szCs w:val="24"/>
        </w:rPr>
        <w:tab/>
        <w:t>Âşık edebiyatında destanlar tarihsel yönleri bulunan ürünlerdir. Fuat Köprülü destanların tarihi ve kültürel yapımızın araştırılmasında önemini vurgulayarak destanları siyasi tarih çalışmaları açısından belge kabul eder (Köprülü, 1981:192).</w:t>
      </w:r>
    </w:p>
    <w:p w:rsidR="00371347" w:rsidRPr="00292E54" w:rsidRDefault="00371347" w:rsidP="00292E54">
      <w:pPr>
        <w:spacing w:before="120" w:line="360" w:lineRule="auto"/>
        <w:ind w:firstLine="708"/>
        <w:jc w:val="both"/>
        <w:rPr>
          <w:rFonts w:ascii="Times New Roman" w:hAnsi="Times New Roman" w:cs="Times New Roman"/>
          <w:sz w:val="24"/>
          <w:szCs w:val="24"/>
        </w:rPr>
      </w:pPr>
      <w:r w:rsidRPr="00292E54">
        <w:rPr>
          <w:rFonts w:ascii="Times New Roman" w:hAnsi="Times New Roman" w:cs="Times New Roman"/>
          <w:sz w:val="24"/>
          <w:szCs w:val="24"/>
        </w:rPr>
        <w:t>Âşıklar destanlarda gördükleri, yaşadıkları ya da duydukları bir olayı bütün ayrıntılarıyla yansıtmazlar. Onlar olayla ilgili görüşlerini açığa vurup sıralarlar, savaş destanlarında gerçeğe bağlı kalma çabası gözlenir, gözlemlerini, duygulu heyecan dolu bir anlatımla dile getirirler. Savaş destanları bir tarihi olaydan kaynaklandıkları için gerçeklik payı vardır. Ancak destanlardan tarihi kaynak olarak yararlanırken dikkatli olmak gerekir. Diğer kaynaklarla da desteklenmedikçe destandan çıkarılacak bilgilerle tarihi olaylar hakkında kesin yargılara varmak yanıltıcı olabilir (Artun, 1996: 27).</w:t>
      </w:r>
    </w:p>
    <w:p w:rsidR="00371347" w:rsidRPr="00292E54" w:rsidRDefault="00371347" w:rsidP="00292E54">
      <w:pPr>
        <w:spacing w:before="120" w:line="360" w:lineRule="auto"/>
        <w:ind w:firstLine="708"/>
        <w:jc w:val="both"/>
        <w:rPr>
          <w:rFonts w:ascii="Times New Roman" w:hAnsi="Times New Roman" w:cs="Times New Roman"/>
          <w:sz w:val="24"/>
          <w:szCs w:val="24"/>
        </w:rPr>
      </w:pPr>
      <w:r w:rsidRPr="00292E54">
        <w:rPr>
          <w:rFonts w:ascii="Times New Roman" w:hAnsi="Times New Roman" w:cs="Times New Roman"/>
          <w:sz w:val="24"/>
          <w:szCs w:val="24"/>
        </w:rPr>
        <w:t xml:space="preserve">“Kerem ile Aslı” hikâyesi 3 üstadname ile başlar. Bunlar sırasıyla Hasta Kasım, Âşık Mehemmet ve Ululu Kerim tapşırmalarıyle verilmektedir. Daha sonra da “Size hardan danişım, Gence şeherinden, Gence şeherinden kimden “Ziyad Handan”, cümleleriyle konuya giriliyor (Birdoğan: 1973: 5961). Eberhard destan söyleme geleneğinin Doğu Anadolu’da yaşadığını, Batı Anadolu’ya gittikçe bu geleneğin kaybolduğunu belirttikten sonra Doğu Anadolu’nun İran kültürünün ve Batı Anadolu’nun Bizans- Yunan kültürünün yerleşim yeri olarak bildirmiştir (Eberhard, Akt, Başgöz: 1998).    </w:t>
      </w: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TEZ PLÂNI:</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ÖZET</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ABSTRACT</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ÖN SÖZ</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İÇİNDEKİLER</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KISALTMALAR</w:t>
      </w: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0. GİRİŞ</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0.1. ARAŞTIRMA ALANI İLE İLGİLİ BİLGİLER</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0.1.1. Coğrafi Özellikler</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0.1.2. Nüfus Yapımı</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0.1.3. Ekonomi Durumu</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0.1.4. Tarihte Tebriz</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0.1.5. Sosyal ve Kültürel Yapı</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t>0.2. DESTANLARIN TARİHİ GELİŞİMİ</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0.2.1. İslamiyet Öncesi Destanlar</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0.2.2. İslamiyet Sonrası Destanlar</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0.2.3. Günümüzde Oluşturulan Destanlar</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0.3. ÂŞIKLARDA DESTAN ANLATMA GELENEĞİNE BİR BAKIŞ</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t>0.3.1. Türk Dünyasında Âşıkların Destan Anlatımı</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 xml:space="preserve">0.3.2. Azerbaycan’da Destan Anlatma </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0.3.2.1. Kuzey Azerbaycan Âşıklarının Destan Anlatması</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0.3.2.2. Güney Azerbaycan Âşıklarının Destan Anlatması</w:t>
      </w:r>
    </w:p>
    <w:p w:rsidR="00371347" w:rsidRPr="00292E54" w:rsidRDefault="00371347" w:rsidP="00292E54">
      <w:pPr>
        <w:tabs>
          <w:tab w:val="left" w:pos="1418"/>
          <w:tab w:val="left" w:pos="1701"/>
        </w:tabs>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 xml:space="preserve">0.3.2.3. Türkiye’de Âşıkların Destan Anlatması </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0.3.3. Âşıkların Ortak Özellikleri</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0.3.4. Âşık Destanlarının Yapısı</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0.3.5. Âşık Destanlarının Tasnifi</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0.3.6. Âşık Destanlarının Oluşumu ve Kaynakları</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03.7. Âşık Destanlarının Tarihe Kaynak Olmaları</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0.3.8. Âşık Destanlarının Milli Bilinç Üzerine Olan Etkisi</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0.3.9. Konuyla İlgili Yapılan Araştırmalar</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 xml:space="preserve">I. BÖLÜM </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1. AZERBAYCAN ÂŞIKLIK GELENEĞİNE GENEL BİR BAKIŞ</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1.1. Âşık Kimdir?</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1.2. Âşık ve Âşıklık Geleneği</w:t>
      </w:r>
    </w:p>
    <w:p w:rsidR="00371347" w:rsidRPr="00292E54" w:rsidRDefault="00371347" w:rsidP="00292E54">
      <w:pPr>
        <w:spacing w:before="120" w:line="360" w:lineRule="auto"/>
        <w:ind w:left="1416" w:firstLine="708"/>
        <w:rPr>
          <w:rFonts w:ascii="Times New Roman" w:hAnsi="Times New Roman" w:cs="Times New Roman"/>
          <w:sz w:val="24"/>
          <w:szCs w:val="24"/>
        </w:rPr>
      </w:pPr>
      <w:r w:rsidRPr="00292E54">
        <w:rPr>
          <w:rFonts w:ascii="Times New Roman" w:hAnsi="Times New Roman" w:cs="Times New Roman"/>
          <w:sz w:val="24"/>
          <w:szCs w:val="24"/>
        </w:rPr>
        <w:t>1.2.1. Usta-Çırak İlişkisi</w:t>
      </w:r>
    </w:p>
    <w:p w:rsidR="00371347" w:rsidRPr="00292E54" w:rsidRDefault="00371347" w:rsidP="00292E54">
      <w:pPr>
        <w:spacing w:before="120" w:line="360" w:lineRule="auto"/>
        <w:ind w:left="1416" w:firstLine="708"/>
        <w:rPr>
          <w:rFonts w:ascii="Times New Roman" w:hAnsi="Times New Roman" w:cs="Times New Roman"/>
          <w:sz w:val="24"/>
          <w:szCs w:val="24"/>
        </w:rPr>
      </w:pPr>
      <w:r w:rsidRPr="00292E54">
        <w:rPr>
          <w:rFonts w:ascii="Times New Roman" w:hAnsi="Times New Roman" w:cs="Times New Roman"/>
          <w:sz w:val="24"/>
          <w:szCs w:val="24"/>
        </w:rPr>
        <w:t>1.2.2. Âşıklığa Başlama</w:t>
      </w:r>
    </w:p>
    <w:p w:rsidR="00371347" w:rsidRPr="00292E54" w:rsidRDefault="00371347" w:rsidP="00292E54">
      <w:pPr>
        <w:spacing w:before="120" w:line="360" w:lineRule="auto"/>
        <w:ind w:left="1416" w:firstLine="708"/>
        <w:rPr>
          <w:rFonts w:ascii="Times New Roman" w:hAnsi="Times New Roman" w:cs="Times New Roman"/>
          <w:sz w:val="24"/>
          <w:szCs w:val="24"/>
        </w:rPr>
      </w:pPr>
      <w:r w:rsidRPr="00292E54">
        <w:rPr>
          <w:rFonts w:ascii="Times New Roman" w:hAnsi="Times New Roman" w:cs="Times New Roman"/>
          <w:sz w:val="24"/>
          <w:szCs w:val="24"/>
        </w:rPr>
        <w:t>1.2.3. Bade İçme</w:t>
      </w:r>
    </w:p>
    <w:p w:rsidR="00371347" w:rsidRPr="00292E54" w:rsidRDefault="00371347" w:rsidP="00292E54">
      <w:pPr>
        <w:spacing w:before="120" w:line="360" w:lineRule="auto"/>
        <w:ind w:left="1416" w:firstLine="708"/>
        <w:rPr>
          <w:rFonts w:ascii="Times New Roman" w:hAnsi="Times New Roman" w:cs="Times New Roman"/>
          <w:sz w:val="24"/>
          <w:szCs w:val="24"/>
        </w:rPr>
      </w:pPr>
      <w:r w:rsidRPr="00292E54">
        <w:rPr>
          <w:rFonts w:ascii="Times New Roman" w:hAnsi="Times New Roman" w:cs="Times New Roman"/>
          <w:sz w:val="24"/>
          <w:szCs w:val="24"/>
        </w:rPr>
        <w:t>1.2.4. Rüya Motifi</w:t>
      </w:r>
    </w:p>
    <w:p w:rsidR="00371347" w:rsidRPr="00292E54" w:rsidRDefault="00371347" w:rsidP="00292E54">
      <w:pPr>
        <w:spacing w:before="120" w:line="360" w:lineRule="auto"/>
        <w:ind w:left="1416" w:firstLine="708"/>
        <w:rPr>
          <w:rFonts w:ascii="Times New Roman" w:hAnsi="Times New Roman" w:cs="Times New Roman"/>
          <w:sz w:val="24"/>
          <w:szCs w:val="24"/>
        </w:rPr>
      </w:pPr>
      <w:r w:rsidRPr="00292E54">
        <w:rPr>
          <w:rFonts w:ascii="Times New Roman" w:hAnsi="Times New Roman" w:cs="Times New Roman"/>
          <w:sz w:val="24"/>
          <w:szCs w:val="24"/>
        </w:rPr>
        <w:t>1.2.5. Rüyada Saz Alma</w:t>
      </w:r>
    </w:p>
    <w:p w:rsidR="00371347" w:rsidRPr="00292E54" w:rsidRDefault="00371347" w:rsidP="00292E54">
      <w:pPr>
        <w:spacing w:before="120" w:line="360" w:lineRule="auto"/>
        <w:ind w:left="1416" w:firstLine="708"/>
        <w:rPr>
          <w:rFonts w:ascii="Times New Roman" w:hAnsi="Times New Roman" w:cs="Times New Roman"/>
          <w:sz w:val="24"/>
          <w:szCs w:val="24"/>
        </w:rPr>
      </w:pPr>
      <w:r w:rsidRPr="00292E54">
        <w:rPr>
          <w:rFonts w:ascii="Times New Roman" w:hAnsi="Times New Roman" w:cs="Times New Roman"/>
          <w:sz w:val="24"/>
          <w:szCs w:val="24"/>
        </w:rPr>
        <w:t>1.2.6. Mahlas Alma</w:t>
      </w:r>
    </w:p>
    <w:p w:rsidR="00371347" w:rsidRPr="00292E54" w:rsidRDefault="00371347" w:rsidP="00292E54">
      <w:pPr>
        <w:spacing w:before="120" w:line="360" w:lineRule="auto"/>
        <w:ind w:left="1416" w:firstLine="708"/>
        <w:rPr>
          <w:rFonts w:ascii="Times New Roman" w:hAnsi="Times New Roman" w:cs="Times New Roman"/>
          <w:sz w:val="24"/>
          <w:szCs w:val="24"/>
        </w:rPr>
      </w:pPr>
      <w:r w:rsidRPr="00292E54">
        <w:rPr>
          <w:rFonts w:ascii="Times New Roman" w:hAnsi="Times New Roman" w:cs="Times New Roman"/>
          <w:sz w:val="24"/>
          <w:szCs w:val="24"/>
        </w:rPr>
        <w:t>1.2.7. Saz Çalma</w:t>
      </w:r>
    </w:p>
    <w:p w:rsidR="00371347" w:rsidRPr="00292E54" w:rsidRDefault="00371347" w:rsidP="00292E54">
      <w:pPr>
        <w:spacing w:before="120" w:line="360" w:lineRule="auto"/>
        <w:ind w:left="1416" w:firstLine="708"/>
        <w:rPr>
          <w:rFonts w:ascii="Times New Roman" w:hAnsi="Times New Roman" w:cs="Times New Roman"/>
          <w:sz w:val="24"/>
          <w:szCs w:val="24"/>
        </w:rPr>
      </w:pPr>
      <w:r w:rsidRPr="00292E54">
        <w:rPr>
          <w:rFonts w:ascii="Times New Roman" w:hAnsi="Times New Roman" w:cs="Times New Roman"/>
          <w:sz w:val="24"/>
          <w:szCs w:val="24"/>
        </w:rPr>
        <w:t>1.2.8. Destan Bağlama</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1.3. Azerbaycanlı Âşıkların Tasnifi</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1.4. Âşıkların Kültürel Faaliyetleri</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1.5. Âşıklar ve Destan Anlatma Geleneği</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1.6. Destancı Âşıklar</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1.7. Kahvehanelerde Destan Anlatma Geleneği</w:t>
      </w:r>
    </w:p>
    <w:p w:rsidR="00371347" w:rsidRPr="00292E54" w:rsidRDefault="00371347" w:rsidP="00292E54">
      <w:pPr>
        <w:spacing w:before="120" w:line="360" w:lineRule="auto"/>
        <w:ind w:firstLine="708"/>
        <w:rPr>
          <w:rFonts w:ascii="Times New Roman" w:hAnsi="Times New Roman" w:cs="Times New Roman"/>
          <w:sz w:val="24"/>
          <w:szCs w:val="24"/>
        </w:rPr>
      </w:pP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2. BÖLÜM</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2.1. TEBRİZ ÂŞIKLIK GELENEĞİNDE DESTAN ANLATMA</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t>2.1.1. Destanlar</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t>2.1.2. Destana Başlama (Divanî Okuma)</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t>2.1.3. Üstatname Okuma Geleneği</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t>2.1.4. Döşeme Söyleme</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t>2.1.5. Destanların Başlaması</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t>2.1.6. Destan Anlatılan Ortamlar</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2.1.6.1. Düğünler</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2.1.6.1.1. Köy Düğünleri</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2.1.6.1.1. Köy Düğünlerinde Ortam</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2.1.6.1.2. Köy Düğünlerinin Özellikleri</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2.1.6.1.2. Şehir Düğünleri</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2.1.6.1.2.1. Şehir Düğünlerinde Ortam</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2.1.6.1.2.2. Şehir Düğünlerinin Özellikleri</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2.1.6.2. Kahvehaneler</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2.1.6.2.1. Köy Kahvehaneleri</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2.1.6.2.2. Şehir Kahvehaneleri</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2.1.6.3. Şenlikler ve Merasimler</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2.1.6.3.1. Sünnet Merasimleri</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2.1.6.3.2. Askerlik Bitirme Merasimleri</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2.1.6.3.3. Mezar Başında Saz Çalma</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2.1.6.4. Âşık Karşılaşmaları</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2.1.6.4.1. Atışmalar</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2.1.6.4.2. Deyişmeler</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2.1.6.5. Âşık Meclisleri</w:t>
      </w:r>
    </w:p>
    <w:p w:rsidR="00371347" w:rsidRPr="00292E54" w:rsidRDefault="00371347" w:rsidP="00292E54">
      <w:pPr>
        <w:spacing w:before="120" w:line="360" w:lineRule="auto"/>
        <w:ind w:left="1416" w:firstLine="708"/>
        <w:rPr>
          <w:rFonts w:ascii="Times New Roman" w:hAnsi="Times New Roman" w:cs="Times New Roman"/>
          <w:sz w:val="24"/>
          <w:szCs w:val="24"/>
        </w:rPr>
      </w:pPr>
      <w:r w:rsidRPr="00292E54">
        <w:rPr>
          <w:rFonts w:ascii="Times New Roman" w:hAnsi="Times New Roman" w:cs="Times New Roman"/>
          <w:sz w:val="24"/>
          <w:szCs w:val="24"/>
        </w:rPr>
        <w:t xml:space="preserve">2.1.6.6. Âşık Bayramları </w:t>
      </w:r>
    </w:p>
    <w:p w:rsidR="00371347" w:rsidRPr="00292E54" w:rsidRDefault="00371347" w:rsidP="00292E54">
      <w:pPr>
        <w:spacing w:before="120" w:line="360" w:lineRule="auto"/>
        <w:ind w:left="1416" w:firstLine="708"/>
        <w:rPr>
          <w:rFonts w:ascii="Times New Roman" w:hAnsi="Times New Roman" w:cs="Times New Roman"/>
          <w:sz w:val="24"/>
          <w:szCs w:val="24"/>
        </w:rPr>
      </w:pPr>
      <w:r w:rsidRPr="00292E54">
        <w:rPr>
          <w:rFonts w:ascii="Times New Roman" w:hAnsi="Times New Roman" w:cs="Times New Roman"/>
          <w:sz w:val="24"/>
          <w:szCs w:val="24"/>
        </w:rPr>
        <w:t>2.1.6.7. Teknolojik Ortamlar</w:t>
      </w:r>
    </w:p>
    <w:p w:rsidR="00371347" w:rsidRPr="00292E54" w:rsidRDefault="00371347" w:rsidP="00292E54">
      <w:pPr>
        <w:spacing w:before="120" w:line="360" w:lineRule="auto"/>
        <w:ind w:left="2124" w:firstLine="708"/>
        <w:rPr>
          <w:rFonts w:ascii="Times New Roman" w:hAnsi="Times New Roman" w:cs="Times New Roman"/>
          <w:sz w:val="24"/>
          <w:szCs w:val="24"/>
        </w:rPr>
      </w:pPr>
      <w:r w:rsidRPr="00292E54">
        <w:rPr>
          <w:rFonts w:ascii="Times New Roman" w:hAnsi="Times New Roman" w:cs="Times New Roman"/>
          <w:sz w:val="24"/>
          <w:szCs w:val="24"/>
        </w:rPr>
        <w:t>2.1.6.7.1. Radyo, Televizyon</w:t>
      </w:r>
    </w:p>
    <w:p w:rsidR="00371347" w:rsidRPr="00292E54" w:rsidRDefault="00371347" w:rsidP="00292E54">
      <w:pPr>
        <w:spacing w:before="120" w:line="360" w:lineRule="auto"/>
        <w:ind w:left="2124" w:firstLine="708"/>
        <w:rPr>
          <w:rFonts w:ascii="Times New Roman" w:hAnsi="Times New Roman" w:cs="Times New Roman"/>
          <w:sz w:val="24"/>
          <w:szCs w:val="24"/>
        </w:rPr>
      </w:pPr>
      <w:r w:rsidRPr="00292E54">
        <w:rPr>
          <w:rFonts w:ascii="Times New Roman" w:hAnsi="Times New Roman" w:cs="Times New Roman"/>
          <w:sz w:val="24"/>
          <w:szCs w:val="24"/>
        </w:rPr>
        <w:t xml:space="preserve">2.1.6.7.2. Kaset ve Plak </w:t>
      </w:r>
      <w:r w:rsidRPr="00292E54">
        <w:rPr>
          <w:rFonts w:ascii="Times New Roman" w:hAnsi="Times New Roman" w:cs="Times New Roman"/>
          <w:sz w:val="24"/>
          <w:szCs w:val="24"/>
        </w:rPr>
        <w:tab/>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t>2.1.6. Âşıkların Destan Anlatımına Başlaması</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2.1.6.1. Sazı Kılıfından Çıkarma</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2.1.6.1.1. Altın Saçma</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2.1.6.1.2. Para Vermek</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t>2.1.7. Âşıkların Destana Ara Vermesi</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t>2.1.8. Âşıkların Üslendiği Görevler</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t>2.1.9. Âşıkların Destanlarda Yaptığı Değişiklikler</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2.4.9.1. Ortama Göre Yapılan Değişikler</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2.4.9.2. Destanlara İslâmî Motiflerin Eklenmesi</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2.4.9.3. Destanlardan İslâmî Motiflerin Çıkarılması</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t>2.1.10. Destanın Anlatıldığı Ortamlar</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2.1.10.1. Dinleyici Kitlesi</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2.1.10.2. Dinleyicinin Uyması Gereken Kurallar</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2.2. Günümüzde Yaşayan Gelenek</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t>2.2.1. Anlatılan Destanlar</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t>2.2.2. Temsilci Âşıklar</w:t>
      </w:r>
    </w:p>
    <w:p w:rsidR="00371347" w:rsidRPr="00292E54" w:rsidRDefault="00371347" w:rsidP="00292E54">
      <w:pPr>
        <w:spacing w:before="120" w:line="360" w:lineRule="auto"/>
        <w:ind w:firstLine="708"/>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t>3. BÖLÜM</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3.1. DESTANLARIN BİÇİMİ</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3.1.1. Manzum Destanlar</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3.1.2. Mensur Destanlar</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3.1.3. Manzum ve Mensur Karışık Destanlar</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ab/>
        <w:t xml:space="preserve">3.1.3.1. Manzum ve Mensur karışık Destanların İçeriği </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3.1.3.1.1. Üstatnameler</w:t>
      </w:r>
    </w:p>
    <w:p w:rsidR="00371347" w:rsidRPr="00292E54" w:rsidRDefault="00371347" w:rsidP="00292E54">
      <w:pPr>
        <w:spacing w:before="120" w:line="360" w:lineRule="auto"/>
        <w:ind w:left="2124" w:firstLine="708"/>
        <w:rPr>
          <w:rFonts w:ascii="Times New Roman" w:hAnsi="Times New Roman" w:cs="Times New Roman"/>
          <w:sz w:val="24"/>
          <w:szCs w:val="24"/>
        </w:rPr>
      </w:pPr>
      <w:r w:rsidRPr="00292E54">
        <w:rPr>
          <w:rFonts w:ascii="Times New Roman" w:hAnsi="Times New Roman" w:cs="Times New Roman"/>
          <w:sz w:val="24"/>
          <w:szCs w:val="24"/>
        </w:rPr>
        <w:t>3.1.3.1.2. Dörtlükler</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3.1.3.1.3. Ölçüler</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3.1.3.1.4. Duraklar</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3.1.3.1.5. Kafiyeler</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3.1.3.1.6. Bayatılar (Maniler)</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 xml:space="preserve">  </w:t>
      </w:r>
      <w:r w:rsidRPr="00292E54">
        <w:rPr>
          <w:rFonts w:ascii="Times New Roman" w:hAnsi="Times New Roman" w:cs="Times New Roman"/>
          <w:sz w:val="24"/>
          <w:szCs w:val="24"/>
        </w:rPr>
        <w:tab/>
      </w:r>
      <w:r w:rsidRPr="00292E54">
        <w:rPr>
          <w:rFonts w:ascii="Times New Roman" w:hAnsi="Times New Roman" w:cs="Times New Roman"/>
          <w:sz w:val="24"/>
          <w:szCs w:val="24"/>
        </w:rPr>
        <w:tab/>
        <w:t>3.1.3.1.7. Diğer Kalıplar</w:t>
      </w:r>
    </w:p>
    <w:p w:rsidR="00371347" w:rsidRPr="00292E54" w:rsidRDefault="00371347" w:rsidP="00292E54">
      <w:pPr>
        <w:spacing w:before="120" w:line="360" w:lineRule="auto"/>
        <w:ind w:left="708" w:firstLine="708"/>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t>4. BÖLÜM</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t>4. ÂŞIK DESTANLARINDA ÜSLÜP</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4.1. Destanlarda Anlatım Şekilleri</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4.2. Destanlarda Anlatım Kalıpları</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4.2.1. Mani (Bayatı)</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4.2.2. Koşma</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4.2.3. Atasözleri</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4.2.4. Deyimler</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4.2.5. Alkışlar</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4.2.6. Kargışlar</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4.2.7. Âşık Destanlarında Özel İfadeler</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4.2.7.1. Başlangıç Klişeler</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4.2.7.2. Ara Klişeler</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4.2.7.3. Bitiş Klişeler</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 xml:space="preserve">4.2.7.2. Kalıplaşmış İfadeler </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4.2.8. Arkaik İfadeler</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4.2.8.1. Arkaik Sözcükler</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4.2.8.2. Eski İnançların İfadesi</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 xml:space="preserve"> </w:t>
      </w: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4.2.9. Kelime Kadrosu</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4.2.9.1. Yerel Sözcükleri</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4.2.9.2. Farsça İfadeler</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 xml:space="preserve">4.2.9.3. Arapça İfadeler </w:t>
      </w: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t>5. BÖLÜM</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5. ÂŞIK DESTANLARININ GENEL ÖZELLİKLERİ</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5.1. Destan Anlatımında Kullanılan Müzik Aletleri</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5.1.1. Saz, Balaban, Def Üçlüsü ile Anlatım</w:t>
      </w:r>
    </w:p>
    <w:p w:rsidR="00371347" w:rsidRPr="00292E54" w:rsidRDefault="00371347" w:rsidP="00292E54">
      <w:pPr>
        <w:spacing w:before="120" w:line="360" w:lineRule="auto"/>
        <w:ind w:left="2124" w:firstLine="708"/>
        <w:rPr>
          <w:rFonts w:ascii="Times New Roman" w:hAnsi="Times New Roman" w:cs="Times New Roman"/>
          <w:sz w:val="24"/>
          <w:szCs w:val="24"/>
        </w:rPr>
      </w:pPr>
      <w:r w:rsidRPr="00292E54">
        <w:rPr>
          <w:rFonts w:ascii="Times New Roman" w:hAnsi="Times New Roman" w:cs="Times New Roman"/>
          <w:sz w:val="24"/>
          <w:szCs w:val="24"/>
        </w:rPr>
        <w:t>5.1.1 Saz</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5.1.2. Balaban</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5.1.3. Def</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5.1.2. Tek Saz ile Anlatım</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 xml:space="preserve">5.1.2. Dütar </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5.1.3. Keman</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t>5.2. Destanların Ezgi ve Müzik Açısından Özellikleri</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t>5.3. Destanların Anlatım Tutumu (Eda) Açısından Özellikleri</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5.4. Âşık Destanlarının Temaları</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5.4.1. Aşk</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5.4.2. Kahramanlık</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5.4.3. Aşk ve Kahramanlık</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5.5. Âşık Destanlarında Zaman</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5.5.1. Belirli Zaman</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5.5.2. Belirsiz Zaman</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5.5.3. Formulistik Sayılara Bağlı Zaman</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 xml:space="preserve">5.6. Âşık Destanlarında Mekân </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5.6.1. Belirli Mekânlar</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5.6.2. Belirsiz Mekânlar</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5.6.3. Hayali Mekânlar</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t>5.7. Âşık Destanlarında Kişiler</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5.7.1. Kahramanlar</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5.7.2. Kahraman Karşıtları</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r>
      <w:r w:rsidRPr="00292E54">
        <w:rPr>
          <w:rFonts w:ascii="Times New Roman" w:hAnsi="Times New Roman" w:cs="Times New Roman"/>
          <w:sz w:val="24"/>
          <w:szCs w:val="24"/>
        </w:rPr>
        <w:tab/>
      </w:r>
      <w:r w:rsidRPr="00292E54">
        <w:rPr>
          <w:rFonts w:ascii="Times New Roman" w:hAnsi="Times New Roman" w:cs="Times New Roman"/>
          <w:sz w:val="24"/>
          <w:szCs w:val="24"/>
        </w:rPr>
        <w:tab/>
        <w:t>5.7.3. Kahraman Yardımcıları</w:t>
      </w: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ab/>
        <w:t>6. BÖLÜM</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6. TEBRİZ ÂŞIK DESTANLARINDAN ÖRNEKLER</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t xml:space="preserve">6.1. Tufarganlı Abbas </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t>6.2. Seyyad ile Sedef</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t>6.3.</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t>6.4.</w:t>
      </w:r>
    </w:p>
    <w:p w:rsidR="00371347" w:rsidRPr="00292E54" w:rsidRDefault="00371347" w:rsidP="00292E54">
      <w:pPr>
        <w:spacing w:before="120" w:line="360" w:lineRule="auto"/>
        <w:ind w:left="708" w:firstLine="708"/>
        <w:rPr>
          <w:rFonts w:ascii="Times New Roman" w:hAnsi="Times New Roman" w:cs="Times New Roman"/>
          <w:sz w:val="24"/>
          <w:szCs w:val="24"/>
        </w:rPr>
      </w:pPr>
      <w:r w:rsidRPr="00292E54">
        <w:rPr>
          <w:rFonts w:ascii="Times New Roman" w:hAnsi="Times New Roman" w:cs="Times New Roman"/>
          <w:sz w:val="24"/>
          <w:szCs w:val="24"/>
        </w:rPr>
        <w:t>6.5.</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b/>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GENEL DEĞERLENDİRME VE SONUÇ</w:t>
      </w:r>
      <w:r w:rsidRPr="00292E54">
        <w:rPr>
          <w:rFonts w:ascii="Times New Roman" w:hAnsi="Times New Roman" w:cs="Times New Roman"/>
          <w:sz w:val="24"/>
          <w:szCs w:val="24"/>
        </w:rPr>
        <w:tab/>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SÖZLÜK</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DİZİN</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FOTOĞRAFLAR</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ARAŞTIRMA ALANININ HARİTASI</w:t>
      </w:r>
    </w:p>
    <w:p w:rsidR="00371347" w:rsidRPr="00292E54" w:rsidRDefault="00371347" w:rsidP="00292E54">
      <w:pPr>
        <w:spacing w:before="120" w:line="360" w:lineRule="auto"/>
        <w:ind w:firstLine="708"/>
        <w:rPr>
          <w:rFonts w:ascii="Times New Roman" w:hAnsi="Times New Roman" w:cs="Times New Roman"/>
          <w:sz w:val="24"/>
          <w:szCs w:val="24"/>
        </w:rPr>
      </w:pPr>
      <w:r w:rsidRPr="00292E54">
        <w:rPr>
          <w:rFonts w:ascii="Times New Roman" w:hAnsi="Times New Roman" w:cs="Times New Roman"/>
          <w:sz w:val="24"/>
          <w:szCs w:val="24"/>
        </w:rPr>
        <w:t>ÖZGEÇMİŞ</w:t>
      </w: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r w:rsidRPr="00292E54">
        <w:rPr>
          <w:rFonts w:ascii="Times New Roman" w:hAnsi="Times New Roman" w:cs="Times New Roman"/>
          <w:sz w:val="24"/>
          <w:szCs w:val="24"/>
        </w:rPr>
        <w:t>KAYNAKÇA</w:t>
      </w: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ABBASOV, İsrafil (1983), “Azerbaycan Aşıqları ve El Şairleri I-V”, C.5, Bakı.</w:t>
      </w:r>
    </w:p>
    <w:p w:rsidR="00371347" w:rsidRPr="00292E54" w:rsidRDefault="00371347" w:rsidP="00292E54">
      <w:pPr>
        <w:spacing w:before="120" w:line="360" w:lineRule="auto"/>
        <w:ind w:left="708" w:hanging="708"/>
        <w:jc w:val="both"/>
        <w:rPr>
          <w:rFonts w:ascii="Times New Roman" w:hAnsi="Times New Roman" w:cs="Times New Roman"/>
          <w:bCs/>
          <w:sz w:val="24"/>
          <w:szCs w:val="24"/>
        </w:rPr>
      </w:pPr>
      <w:r w:rsidRPr="00292E54">
        <w:rPr>
          <w:rFonts w:ascii="Times New Roman" w:hAnsi="Times New Roman" w:cs="Times New Roman"/>
          <w:bCs/>
          <w:sz w:val="24"/>
          <w:szCs w:val="24"/>
        </w:rPr>
        <w:t>ABBASİ, Kazim- MELİKZADE, Tohid Deylemegani, (2002),</w:t>
      </w:r>
      <w:r w:rsidRPr="00292E54">
        <w:rPr>
          <w:rFonts w:ascii="Times New Roman" w:hAnsi="Times New Roman" w:cs="Times New Roman"/>
          <w:bCs/>
          <w:sz w:val="24"/>
          <w:szCs w:val="24"/>
          <w:rtl/>
        </w:rPr>
        <w:t>عاشق قول هارتون</w:t>
      </w:r>
      <w:r w:rsidRPr="00292E54">
        <w:rPr>
          <w:rFonts w:ascii="Times New Roman" w:hAnsi="Times New Roman" w:cs="Times New Roman"/>
          <w:bCs/>
          <w:sz w:val="24"/>
          <w:szCs w:val="24"/>
        </w:rPr>
        <w:t xml:space="preserve">  “‘</w:t>
      </w:r>
      <w:r w:rsidRPr="00292E54">
        <w:rPr>
          <w:rFonts w:ascii="Times New Roman" w:hAnsi="Times New Roman" w:cs="Times New Roman"/>
          <w:bCs/>
          <w:i/>
          <w:iCs/>
          <w:sz w:val="24"/>
          <w:szCs w:val="24"/>
        </w:rPr>
        <w:t xml:space="preserve">Âşık Kul Hartun”, </w:t>
      </w:r>
      <w:r w:rsidRPr="00292E54">
        <w:rPr>
          <w:rFonts w:ascii="Times New Roman" w:hAnsi="Times New Roman" w:cs="Times New Roman"/>
          <w:bCs/>
          <w:sz w:val="24"/>
          <w:szCs w:val="24"/>
          <w:rtl/>
        </w:rPr>
        <w:t>وارلیق</w:t>
      </w:r>
      <w:r w:rsidRPr="00292E54">
        <w:rPr>
          <w:rFonts w:ascii="Times New Roman" w:hAnsi="Times New Roman" w:cs="Times New Roman"/>
          <w:bCs/>
          <w:sz w:val="24"/>
          <w:szCs w:val="24"/>
        </w:rPr>
        <w:t xml:space="preserve"> , Varlık Dergisi, yıl:24, S.126, ss.22-27, Tahran.</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ABDULLAYEV, Bülbül (1993), “Esirlerden Gelen Sesler”, Bakı: Yazıçı Yayınları.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(1992), “Âşık Ali”, Bakı: Yazıçı Yayınları. </w:t>
      </w:r>
    </w:p>
    <w:p w:rsidR="00371347" w:rsidRPr="00292E54" w:rsidRDefault="00371347" w:rsidP="00292E54">
      <w:pPr>
        <w:spacing w:before="120" w:line="360" w:lineRule="auto"/>
        <w:ind w:left="708" w:hanging="708"/>
        <w:jc w:val="both"/>
        <w:rPr>
          <w:rFonts w:ascii="Times New Roman" w:hAnsi="Times New Roman" w:cs="Times New Roman"/>
          <w:bCs/>
          <w:sz w:val="24"/>
          <w:szCs w:val="24"/>
        </w:rPr>
      </w:pPr>
      <w:r w:rsidRPr="00292E54">
        <w:rPr>
          <w:rFonts w:ascii="Times New Roman" w:hAnsi="Times New Roman" w:cs="Times New Roman"/>
          <w:bCs/>
          <w:sz w:val="24"/>
          <w:szCs w:val="24"/>
        </w:rPr>
        <w:t>ABDULLAYEVA, Tarana, (2005), “Güney Azerbaycan’da Hiciv Ustası M. A. Möcüz Şebusteri ve Molla Nasrettin Geleneği”, Prof. Dr. Fikret Türkmen Armağanı, İzmir: Kanıyalmaz Matbası.</w:t>
      </w:r>
    </w:p>
    <w:p w:rsidR="00371347" w:rsidRPr="00292E54" w:rsidRDefault="00371347" w:rsidP="00292E54">
      <w:pPr>
        <w:spacing w:before="120" w:line="360" w:lineRule="auto"/>
        <w:ind w:left="708" w:hanging="708"/>
        <w:jc w:val="both"/>
        <w:rPr>
          <w:rFonts w:ascii="Times New Roman" w:hAnsi="Times New Roman" w:cs="Times New Roman"/>
          <w:bCs/>
          <w:sz w:val="24"/>
          <w:szCs w:val="24"/>
        </w:rPr>
      </w:pPr>
      <w:r w:rsidRPr="00292E54">
        <w:rPr>
          <w:rFonts w:ascii="Times New Roman" w:hAnsi="Times New Roman" w:cs="Times New Roman"/>
          <w:bCs/>
          <w:sz w:val="24"/>
          <w:szCs w:val="24"/>
        </w:rPr>
        <w:t xml:space="preserve">ABDULLAYEVA, Sadet (2002), “Azәrbaycan Xalq Çalqı Aletlәri”, Bakı: Adiloğlu Neşriyat. </w:t>
      </w:r>
    </w:p>
    <w:p w:rsidR="00371347" w:rsidRPr="00292E54" w:rsidRDefault="00371347" w:rsidP="00292E54">
      <w:pPr>
        <w:spacing w:before="120" w:line="360" w:lineRule="auto"/>
        <w:ind w:left="708" w:hanging="708"/>
        <w:jc w:val="both"/>
        <w:rPr>
          <w:rFonts w:ascii="Times New Roman" w:hAnsi="Times New Roman" w:cs="Times New Roman"/>
          <w:bCs/>
          <w:sz w:val="24"/>
          <w:szCs w:val="24"/>
        </w:rPr>
      </w:pPr>
      <w:r w:rsidRPr="00292E54">
        <w:rPr>
          <w:rFonts w:ascii="Times New Roman" w:hAnsi="Times New Roman" w:cs="Times New Roman"/>
          <w:bCs/>
          <w:sz w:val="24"/>
          <w:szCs w:val="24"/>
        </w:rPr>
        <w:t>ABDULLAYEVA, Sadet - ALESKEROV, Süleyman (1977), “Azerbaycan Halk Çalgı Aletleri Orkestrası İçin Orkestralaştırma”, Bakı: Azerbaycan Neft ve Kimya Enstitüsü Matbaası.</w:t>
      </w:r>
    </w:p>
    <w:p w:rsidR="00371347" w:rsidRPr="00292E54" w:rsidRDefault="00371347" w:rsidP="00292E54">
      <w:pPr>
        <w:spacing w:before="120" w:line="360" w:lineRule="auto"/>
        <w:ind w:left="709" w:hanging="709"/>
        <w:jc w:val="both"/>
        <w:rPr>
          <w:rFonts w:ascii="Times New Roman" w:hAnsi="Times New Roman" w:cs="Times New Roman"/>
          <w:bCs/>
          <w:sz w:val="24"/>
          <w:szCs w:val="24"/>
        </w:rPr>
      </w:pPr>
      <w:r w:rsidRPr="00292E54">
        <w:rPr>
          <w:rFonts w:ascii="Times New Roman" w:hAnsi="Times New Roman" w:cs="Times New Roman"/>
          <w:bCs/>
          <w:sz w:val="24"/>
          <w:szCs w:val="24"/>
        </w:rPr>
        <w:t>ACAROĞLU, Türker (1972), “Türk Halk Bilgisi ve Halk Edebiyatı Üzerine” Seçme Yayınlar, Ankara.</w:t>
      </w:r>
    </w:p>
    <w:p w:rsidR="00371347" w:rsidRPr="00292E54" w:rsidRDefault="00371347" w:rsidP="00292E54">
      <w:pPr>
        <w:spacing w:before="120" w:line="360" w:lineRule="auto"/>
        <w:ind w:left="709" w:hanging="709"/>
        <w:jc w:val="both"/>
        <w:rPr>
          <w:rFonts w:ascii="Times New Roman" w:hAnsi="Times New Roman" w:cs="Times New Roman"/>
          <w:bCs/>
          <w:sz w:val="24"/>
          <w:szCs w:val="24"/>
        </w:rPr>
      </w:pPr>
      <w:r w:rsidRPr="00292E54">
        <w:rPr>
          <w:rFonts w:ascii="Times New Roman" w:hAnsi="Times New Roman" w:cs="Times New Roman"/>
          <w:bCs/>
          <w:sz w:val="24"/>
          <w:szCs w:val="24"/>
        </w:rPr>
        <w:t>ACAROĞLU, Türker – Ozan, F. (1978), “</w:t>
      </w:r>
      <w:r w:rsidRPr="00292E54">
        <w:rPr>
          <w:rFonts w:ascii="Times New Roman" w:hAnsi="Times New Roman" w:cs="Times New Roman"/>
          <w:bCs/>
          <w:i/>
          <w:iCs/>
          <w:sz w:val="24"/>
          <w:szCs w:val="24"/>
        </w:rPr>
        <w:t>Türk Halk Ozanları ve Destanları Kaynakları</w:t>
      </w:r>
      <w:r w:rsidRPr="00292E54">
        <w:rPr>
          <w:rFonts w:ascii="Times New Roman" w:hAnsi="Times New Roman" w:cs="Times New Roman"/>
          <w:bCs/>
          <w:sz w:val="24"/>
          <w:szCs w:val="24"/>
        </w:rPr>
        <w:t>”, Folklora Doğru, IV, 47-48-49: 5-192.</w:t>
      </w:r>
    </w:p>
    <w:p w:rsidR="00371347" w:rsidRPr="00292E54" w:rsidRDefault="00371347" w:rsidP="00292E54">
      <w:pPr>
        <w:spacing w:before="120" w:line="360" w:lineRule="auto"/>
        <w:ind w:left="709" w:hanging="709"/>
        <w:jc w:val="both"/>
        <w:rPr>
          <w:rFonts w:ascii="Times New Roman" w:hAnsi="Times New Roman" w:cs="Times New Roman"/>
          <w:bCs/>
          <w:sz w:val="24"/>
          <w:szCs w:val="24"/>
        </w:rPr>
      </w:pPr>
      <w:r w:rsidRPr="00292E54">
        <w:rPr>
          <w:rFonts w:ascii="Times New Roman" w:hAnsi="Times New Roman" w:cs="Times New Roman"/>
          <w:bCs/>
          <w:sz w:val="24"/>
          <w:szCs w:val="24"/>
        </w:rPr>
        <w:t xml:space="preserve"> ACHMED, Hanspeter Schmiede (2000), “Kitab-ı Dedem Korkut Destanlarının Dersden Nüshası”, Ankara: Türkiye Diyanet Vakfı Yayınları, Yayın Numara:300, Fikir Eserleri Seris:20. </w:t>
      </w:r>
    </w:p>
    <w:p w:rsidR="00371347" w:rsidRPr="00292E54" w:rsidRDefault="00371347" w:rsidP="00292E54">
      <w:pPr>
        <w:spacing w:before="120" w:line="360" w:lineRule="auto"/>
        <w:ind w:left="708" w:hanging="708"/>
        <w:jc w:val="both"/>
        <w:rPr>
          <w:rFonts w:ascii="Times New Roman" w:hAnsi="Times New Roman" w:cs="Times New Roman"/>
          <w:bCs/>
          <w:sz w:val="24"/>
          <w:szCs w:val="24"/>
        </w:rPr>
      </w:pPr>
      <w:r w:rsidRPr="00292E54">
        <w:rPr>
          <w:rFonts w:ascii="Times New Roman" w:hAnsi="Times New Roman" w:cs="Times New Roman"/>
          <w:bCs/>
          <w:sz w:val="24"/>
          <w:szCs w:val="24"/>
        </w:rPr>
        <w:t xml:space="preserve">AHUNDOV, Ehliman (1967), “Azerbaycan Destanları” I-V, Bakı: Azerbaycan Elmler Akademiyası Neşriyatı.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(1964), “Telli Saz Ustaları”, Bakı.</w:t>
      </w:r>
    </w:p>
    <w:p w:rsidR="00371347" w:rsidRPr="00292E54" w:rsidRDefault="00371347" w:rsidP="00292E54">
      <w:pPr>
        <w:spacing w:before="120" w:line="360" w:lineRule="auto"/>
        <w:ind w:left="708" w:hanging="708"/>
        <w:jc w:val="both"/>
        <w:rPr>
          <w:rFonts w:ascii="Times New Roman" w:hAnsi="Times New Roman" w:cs="Times New Roman"/>
          <w:bCs/>
          <w:sz w:val="24"/>
          <w:szCs w:val="24"/>
        </w:rPr>
      </w:pPr>
      <w:r w:rsidRPr="00292E54">
        <w:rPr>
          <w:rFonts w:ascii="Times New Roman" w:hAnsi="Times New Roman" w:cs="Times New Roman"/>
          <w:bCs/>
          <w:sz w:val="24"/>
          <w:szCs w:val="24"/>
        </w:rPr>
        <w:t>… , … (1967), “Sarı Aşıq”,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(1983), “Azerbaycan Âşıkları ve El Şairleri”, Bakı.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AHUNDOV, Ehliman- FERZELİYEV, Tahmasib¬ ABBASOV, İsmail, (1983), “Azerbaycan Âşıkları ve El Şairleri I-II”, Bakı: Elm Neşriyatı.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(1999), “Âşık Şemşir, Sarı Âşık Hakkında Bir Neçe Söz”, Çeviren: Seferi, Behruz Yayınları Tebriz. </w:t>
      </w:r>
    </w:p>
    <w:p w:rsidR="00371347" w:rsidRPr="00292E54" w:rsidRDefault="00371347" w:rsidP="00292E54">
      <w:pPr>
        <w:spacing w:before="120" w:line="360" w:lineRule="auto"/>
        <w:ind w:left="708" w:hanging="708"/>
        <w:jc w:val="both"/>
        <w:rPr>
          <w:rFonts w:ascii="Times New Roman" w:hAnsi="Times New Roman" w:cs="Times New Roman"/>
          <w:bCs/>
          <w:sz w:val="24"/>
          <w:szCs w:val="24"/>
        </w:rPr>
      </w:pPr>
      <w:r w:rsidRPr="00292E54">
        <w:rPr>
          <w:rFonts w:ascii="Times New Roman" w:hAnsi="Times New Roman" w:cs="Times New Roman"/>
          <w:bCs/>
          <w:sz w:val="24"/>
          <w:szCs w:val="24"/>
        </w:rPr>
        <w:t xml:space="preserve">AĞAOĞLU, Elnur (2005), “Azerbaycan’ın demografik ve etnik yapısı”, Türkler, Editörler: H.C. Güzel, K.Çiçek, S. Koca, C. 19, XIX, ss.217–228, Ankara.  </w:t>
      </w:r>
    </w:p>
    <w:p w:rsidR="00371347" w:rsidRPr="00292E54" w:rsidRDefault="00371347" w:rsidP="00292E54">
      <w:pPr>
        <w:spacing w:before="120" w:line="360" w:lineRule="auto"/>
        <w:ind w:left="708" w:hanging="708"/>
        <w:jc w:val="both"/>
        <w:rPr>
          <w:rFonts w:ascii="Times New Roman" w:hAnsi="Times New Roman" w:cs="Times New Roman"/>
          <w:bCs/>
          <w:sz w:val="24"/>
          <w:szCs w:val="24"/>
        </w:rPr>
      </w:pPr>
      <w:r w:rsidRPr="00292E54">
        <w:rPr>
          <w:rFonts w:ascii="Times New Roman" w:hAnsi="Times New Roman" w:cs="Times New Roman"/>
          <w:bCs/>
          <w:sz w:val="24"/>
          <w:szCs w:val="24"/>
        </w:rPr>
        <w:t>AĞCAKÖYLÜ, Abdullah (1962), “</w:t>
      </w:r>
      <w:r w:rsidRPr="00292E54">
        <w:rPr>
          <w:rFonts w:ascii="Times New Roman" w:hAnsi="Times New Roman" w:cs="Times New Roman"/>
          <w:bCs/>
          <w:i/>
          <w:iCs/>
          <w:sz w:val="24"/>
          <w:szCs w:val="24"/>
        </w:rPr>
        <w:t>Tebrizli Ali den seçme şiirler</w:t>
      </w:r>
      <w:r w:rsidRPr="00292E54">
        <w:rPr>
          <w:rFonts w:ascii="Times New Roman" w:hAnsi="Times New Roman" w:cs="Times New Roman"/>
          <w:bCs/>
          <w:sz w:val="24"/>
          <w:szCs w:val="24"/>
        </w:rPr>
        <w:t>”, Türk Kültürü, S.2, ss.29–32. Ankara.</w:t>
      </w:r>
    </w:p>
    <w:p w:rsidR="00371347" w:rsidRPr="00292E54" w:rsidRDefault="00371347" w:rsidP="00292E54">
      <w:pPr>
        <w:spacing w:before="120" w:line="360" w:lineRule="auto"/>
        <w:ind w:left="709" w:hanging="709"/>
        <w:jc w:val="both"/>
        <w:rPr>
          <w:rFonts w:ascii="Times New Roman" w:hAnsi="Times New Roman" w:cs="Times New Roman"/>
          <w:bCs/>
          <w:sz w:val="24"/>
          <w:szCs w:val="24"/>
        </w:rPr>
      </w:pPr>
      <w:r w:rsidRPr="00292E54">
        <w:rPr>
          <w:rFonts w:ascii="Times New Roman" w:hAnsi="Times New Roman" w:cs="Times New Roman"/>
          <w:bCs/>
          <w:sz w:val="24"/>
          <w:szCs w:val="24"/>
        </w:rPr>
        <w:t>AKAY, Aydın Sefa (2006), “</w:t>
      </w:r>
      <w:r w:rsidRPr="00292E54">
        <w:rPr>
          <w:rFonts w:ascii="Times New Roman" w:hAnsi="Times New Roman" w:cs="Times New Roman"/>
          <w:bCs/>
          <w:i/>
          <w:iCs/>
          <w:sz w:val="24"/>
          <w:szCs w:val="24"/>
        </w:rPr>
        <w:t>Somut olmayan kültürel mirasın tarih araştırmalarında kaynak olma özelliği</w:t>
      </w:r>
      <w:r w:rsidRPr="00292E54">
        <w:rPr>
          <w:rFonts w:ascii="Times New Roman" w:hAnsi="Times New Roman" w:cs="Times New Roman"/>
          <w:bCs/>
          <w:sz w:val="24"/>
          <w:szCs w:val="24"/>
        </w:rPr>
        <w:t xml:space="preserve">”, Milli Folklor, Yıl:18, S.70, ss.38–58. </w:t>
      </w:r>
    </w:p>
    <w:p w:rsidR="00371347" w:rsidRPr="00292E54" w:rsidRDefault="00371347" w:rsidP="00292E54">
      <w:pPr>
        <w:spacing w:before="120" w:line="360" w:lineRule="auto"/>
        <w:ind w:left="709" w:hanging="709"/>
        <w:jc w:val="both"/>
        <w:rPr>
          <w:rFonts w:ascii="Times New Roman" w:hAnsi="Times New Roman" w:cs="Times New Roman"/>
          <w:bCs/>
          <w:sz w:val="24"/>
          <w:szCs w:val="24"/>
        </w:rPr>
      </w:pPr>
      <w:r w:rsidRPr="00292E54">
        <w:rPr>
          <w:rFonts w:ascii="Times New Roman" w:hAnsi="Times New Roman" w:cs="Times New Roman"/>
          <w:bCs/>
          <w:sz w:val="24"/>
          <w:szCs w:val="24"/>
        </w:rPr>
        <w:t>AKPINAR, Yavuz (1991), “</w:t>
      </w:r>
      <w:r w:rsidRPr="00292E54">
        <w:rPr>
          <w:rFonts w:ascii="Times New Roman" w:hAnsi="Times New Roman" w:cs="Times New Roman"/>
          <w:bCs/>
          <w:i/>
          <w:iCs/>
          <w:sz w:val="24"/>
          <w:szCs w:val="24"/>
        </w:rPr>
        <w:t>Azeri edebiyatında Yunus Emre</w:t>
      </w:r>
      <w:r w:rsidRPr="00292E54">
        <w:rPr>
          <w:rFonts w:ascii="Times New Roman" w:hAnsi="Times New Roman" w:cs="Times New Roman"/>
          <w:bCs/>
          <w:sz w:val="24"/>
          <w:szCs w:val="24"/>
        </w:rPr>
        <w:t xml:space="preserve">”, “Uluslar arası Yunus Emre Sempozyumu Bildirileri”, Ankara: Atatürk Kültür Merkezi Yayınları S.69, Kongre ve Sempozyum Bildirileri Dizisi:2, ss.285–299. </w:t>
      </w:r>
    </w:p>
    <w:p w:rsidR="00371347" w:rsidRPr="00292E54" w:rsidRDefault="00371347" w:rsidP="00292E54">
      <w:pPr>
        <w:spacing w:before="120" w:line="360" w:lineRule="auto"/>
        <w:ind w:left="708" w:hanging="708"/>
        <w:jc w:val="both"/>
        <w:rPr>
          <w:rFonts w:ascii="Times New Roman" w:hAnsi="Times New Roman" w:cs="Times New Roman"/>
          <w:bCs/>
          <w:sz w:val="24"/>
          <w:szCs w:val="24"/>
        </w:rPr>
      </w:pPr>
      <w:r w:rsidRPr="00292E54">
        <w:rPr>
          <w:rFonts w:ascii="Times New Roman" w:hAnsi="Times New Roman" w:cs="Times New Roman"/>
          <w:bCs/>
          <w:sz w:val="24"/>
          <w:szCs w:val="24"/>
        </w:rPr>
        <w:t>… , …  (1997), “</w:t>
      </w:r>
      <w:r w:rsidRPr="00292E54">
        <w:rPr>
          <w:rFonts w:ascii="Times New Roman" w:hAnsi="Times New Roman" w:cs="Times New Roman"/>
          <w:bCs/>
          <w:i/>
          <w:iCs/>
          <w:sz w:val="24"/>
          <w:szCs w:val="24"/>
        </w:rPr>
        <w:t>Türkçülük ve Azerbaycançılık Kavramları Hakkında Bazı Düşünceler</w:t>
      </w:r>
      <w:r w:rsidRPr="00292E54">
        <w:rPr>
          <w:rFonts w:ascii="Times New Roman" w:hAnsi="Times New Roman" w:cs="Times New Roman"/>
          <w:bCs/>
          <w:sz w:val="24"/>
          <w:szCs w:val="24"/>
        </w:rPr>
        <w:t>”, Kardaş Edebiyatı, S.39. ss.34-39.</w:t>
      </w:r>
    </w:p>
    <w:p w:rsidR="00371347" w:rsidRPr="00292E54" w:rsidRDefault="00371347" w:rsidP="00292E54">
      <w:pPr>
        <w:spacing w:before="120" w:line="360" w:lineRule="auto"/>
        <w:ind w:left="709" w:hanging="709"/>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(1998), “Güney Azerbaycan’ın büyük kaybı Tebrizli Ali” , Kardaş Edebiyatı, S.42, ss.22–27, Erzurum.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(1982), “</w:t>
      </w:r>
      <w:r w:rsidRPr="00292E54">
        <w:rPr>
          <w:rFonts w:ascii="Times New Roman" w:hAnsi="Times New Roman" w:cs="Times New Roman"/>
          <w:bCs/>
          <w:i/>
          <w:iCs/>
          <w:sz w:val="24"/>
          <w:szCs w:val="24"/>
        </w:rPr>
        <w:t>Şehriyar, Türkün dili</w:t>
      </w:r>
      <w:r w:rsidRPr="00292E54">
        <w:rPr>
          <w:rFonts w:ascii="Times New Roman" w:hAnsi="Times New Roman" w:cs="Times New Roman"/>
          <w:bCs/>
          <w:sz w:val="24"/>
          <w:szCs w:val="24"/>
        </w:rPr>
        <w:t xml:space="preserve">”, Kardaş Edebiyat, S.3, ss.26–32, Erzurum. </w:t>
      </w:r>
    </w:p>
    <w:p w:rsidR="00371347" w:rsidRPr="00292E54" w:rsidRDefault="00371347" w:rsidP="00292E54">
      <w:pPr>
        <w:spacing w:before="120" w:line="360" w:lineRule="auto"/>
        <w:ind w:left="709" w:hanging="709"/>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(1998), “ </w:t>
      </w:r>
      <w:r w:rsidRPr="00292E54">
        <w:rPr>
          <w:rFonts w:ascii="Times New Roman" w:hAnsi="Times New Roman" w:cs="Times New Roman"/>
          <w:bCs/>
          <w:i/>
          <w:iCs/>
          <w:sz w:val="24"/>
          <w:szCs w:val="24"/>
        </w:rPr>
        <w:t>Mehmet Emin Resulzade’nin arşivi ve el yazmaları</w:t>
      </w:r>
      <w:r w:rsidRPr="00292E54">
        <w:rPr>
          <w:rFonts w:ascii="Times New Roman" w:hAnsi="Times New Roman" w:cs="Times New Roman"/>
          <w:bCs/>
          <w:sz w:val="24"/>
          <w:szCs w:val="24"/>
        </w:rPr>
        <w:t>”, Azerbaycan Birinci Uluslar arası Sempozyumu Bildirileri, Ankara: Atatürk Yüksek Kurumu, Atatürk Kültür Merkezi Yayınları:291.</w:t>
      </w:r>
    </w:p>
    <w:p w:rsidR="00371347" w:rsidRPr="00292E54" w:rsidRDefault="00371347" w:rsidP="00292E54">
      <w:pPr>
        <w:spacing w:before="120" w:line="360" w:lineRule="auto"/>
        <w:ind w:left="709" w:hanging="709"/>
        <w:jc w:val="both"/>
        <w:rPr>
          <w:rFonts w:ascii="Times New Roman" w:hAnsi="Times New Roman" w:cs="Times New Roman"/>
          <w:bCs/>
          <w:sz w:val="24"/>
          <w:szCs w:val="24"/>
        </w:rPr>
      </w:pPr>
      <w:r w:rsidRPr="00292E54">
        <w:rPr>
          <w:rFonts w:ascii="Times New Roman" w:hAnsi="Times New Roman" w:cs="Times New Roman"/>
          <w:bCs/>
          <w:sz w:val="24"/>
          <w:szCs w:val="24"/>
        </w:rPr>
        <w:t>AKSOY, Ömer Asım (1993), “Atasözleri ve Deyimler Sözlüğü I – II”, İstanbul: İnklap Kitabevi Yayın.</w:t>
      </w:r>
    </w:p>
    <w:p w:rsidR="00371347" w:rsidRPr="00292E54" w:rsidRDefault="00371347" w:rsidP="00292E54">
      <w:pPr>
        <w:spacing w:before="120" w:line="360" w:lineRule="auto"/>
        <w:ind w:left="709" w:hanging="709"/>
        <w:jc w:val="both"/>
        <w:rPr>
          <w:rFonts w:ascii="Times New Roman" w:hAnsi="Times New Roman" w:cs="Times New Roman"/>
          <w:bCs/>
          <w:sz w:val="24"/>
          <w:szCs w:val="24"/>
        </w:rPr>
      </w:pPr>
      <w:r w:rsidRPr="00292E54">
        <w:rPr>
          <w:rFonts w:ascii="Times New Roman" w:hAnsi="Times New Roman" w:cs="Times New Roman"/>
          <w:bCs/>
          <w:sz w:val="24"/>
          <w:szCs w:val="24"/>
        </w:rPr>
        <w:t>AKTEPE, M. Münir (1970), “Osmanlı İran münasebetleri ve Silahşör Kemanî Mustafa Ağa'nın Revan fetih-namesi”, İstanbul.</w:t>
      </w:r>
    </w:p>
    <w:p w:rsidR="00371347" w:rsidRPr="00292E54" w:rsidRDefault="00371347" w:rsidP="00292E54">
      <w:pPr>
        <w:spacing w:before="120" w:line="360" w:lineRule="auto"/>
        <w:ind w:left="709" w:hanging="709"/>
        <w:jc w:val="both"/>
        <w:rPr>
          <w:rFonts w:ascii="Times New Roman" w:hAnsi="Times New Roman" w:cs="Times New Roman"/>
          <w:bCs/>
          <w:sz w:val="24"/>
          <w:szCs w:val="24"/>
        </w:rPr>
      </w:pPr>
      <w:r w:rsidRPr="00292E54">
        <w:rPr>
          <w:rFonts w:ascii="Times New Roman" w:hAnsi="Times New Roman" w:cs="Times New Roman"/>
          <w:bCs/>
          <w:sz w:val="24"/>
          <w:szCs w:val="24"/>
        </w:rPr>
        <w:t>AKYOL, Taha (1999), “Osmanlı'da ve İran'da Mezhep ve Din”, İstanbul.</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ALİZADE, Himmet (1935), “Âşıklar”,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ALLAHYARİ, Ebu Talib (2001), “</w:t>
      </w:r>
      <w:r w:rsidRPr="00292E54">
        <w:rPr>
          <w:rFonts w:ascii="Times New Roman" w:hAnsi="Times New Roman" w:cs="Times New Roman"/>
          <w:bCs/>
          <w:sz w:val="24"/>
          <w:szCs w:val="24"/>
          <w:rtl/>
        </w:rPr>
        <w:t>منیم یایم</w:t>
      </w:r>
      <w:r w:rsidRPr="00292E54">
        <w:rPr>
          <w:rFonts w:ascii="Times New Roman" w:hAnsi="Times New Roman" w:cs="Times New Roman"/>
          <w:bCs/>
          <w:sz w:val="24"/>
          <w:szCs w:val="24"/>
        </w:rPr>
        <w:t xml:space="preserve">” , “Mənim Yayım, Tebriz: Fecr Yayınları. </w:t>
      </w:r>
    </w:p>
    <w:p w:rsidR="00371347" w:rsidRPr="00292E54" w:rsidRDefault="00371347" w:rsidP="00292E54">
      <w:pPr>
        <w:spacing w:before="120" w:line="360" w:lineRule="auto"/>
        <w:ind w:left="709" w:hanging="709"/>
        <w:jc w:val="both"/>
        <w:rPr>
          <w:rFonts w:ascii="Times New Roman" w:hAnsi="Times New Roman" w:cs="Times New Roman"/>
          <w:bCs/>
          <w:sz w:val="24"/>
          <w:szCs w:val="24"/>
        </w:rPr>
      </w:pPr>
      <w:r w:rsidRPr="00292E54">
        <w:rPr>
          <w:rFonts w:ascii="Times New Roman" w:hAnsi="Times New Roman" w:cs="Times New Roman"/>
          <w:bCs/>
          <w:sz w:val="24"/>
          <w:szCs w:val="24"/>
        </w:rPr>
        <w:t>ALLAAMBERGENOV, Embergen (1997), “</w:t>
      </w:r>
      <w:r w:rsidRPr="00292E54">
        <w:rPr>
          <w:rFonts w:ascii="Times New Roman" w:hAnsi="Times New Roman" w:cs="Times New Roman"/>
          <w:bCs/>
          <w:i/>
          <w:iCs/>
          <w:sz w:val="24"/>
          <w:szCs w:val="24"/>
        </w:rPr>
        <w:t>Traditional family holidays and ritual folklore of Karakalpak pepel</w:t>
      </w:r>
      <w:r w:rsidRPr="00292E54">
        <w:rPr>
          <w:rFonts w:ascii="Times New Roman" w:hAnsi="Times New Roman" w:cs="Times New Roman"/>
          <w:bCs/>
          <w:sz w:val="24"/>
          <w:szCs w:val="24"/>
        </w:rPr>
        <w:t>”, Milli Folklor, C.5, Yıl:9, S.35, ss.15-17.</w:t>
      </w:r>
    </w:p>
    <w:p w:rsidR="00371347" w:rsidRPr="00292E54" w:rsidRDefault="00371347" w:rsidP="00292E54">
      <w:pPr>
        <w:spacing w:before="120" w:line="360" w:lineRule="auto"/>
        <w:ind w:left="709" w:hanging="709"/>
        <w:jc w:val="both"/>
        <w:rPr>
          <w:rFonts w:ascii="Times New Roman" w:hAnsi="Times New Roman" w:cs="Times New Roman"/>
          <w:bCs/>
          <w:sz w:val="24"/>
          <w:szCs w:val="24"/>
        </w:rPr>
      </w:pPr>
      <w:r w:rsidRPr="00292E54">
        <w:rPr>
          <w:rFonts w:ascii="Times New Roman" w:hAnsi="Times New Roman" w:cs="Times New Roman"/>
          <w:bCs/>
          <w:sz w:val="24"/>
          <w:szCs w:val="24"/>
        </w:rPr>
        <w:t>ALKIN, Selçuk, (1998), “</w:t>
      </w:r>
      <w:r w:rsidRPr="00292E54">
        <w:rPr>
          <w:rFonts w:ascii="Times New Roman" w:hAnsi="Times New Roman" w:cs="Times New Roman"/>
          <w:bCs/>
          <w:i/>
          <w:iCs/>
          <w:sz w:val="24"/>
          <w:szCs w:val="24"/>
        </w:rPr>
        <w:t>Azerbaycan coğrafyasının önemi</w:t>
      </w:r>
      <w:r w:rsidRPr="00292E54">
        <w:rPr>
          <w:rFonts w:ascii="Times New Roman" w:hAnsi="Times New Roman" w:cs="Times New Roman"/>
          <w:bCs/>
          <w:sz w:val="24"/>
          <w:szCs w:val="24"/>
        </w:rPr>
        <w:t>”, Azerbaycan Birinci Uluslar arası Sempozyumu Bildirileri, Ankara: Atatürk Yüksek Kurumu, Atatürk Kültür Merkezi Yayınları:291.</w:t>
      </w:r>
    </w:p>
    <w:p w:rsidR="00371347" w:rsidRPr="00292E54" w:rsidRDefault="00371347" w:rsidP="00292E54">
      <w:pPr>
        <w:spacing w:before="120" w:line="360" w:lineRule="auto"/>
        <w:ind w:left="709" w:hanging="709"/>
        <w:jc w:val="both"/>
        <w:rPr>
          <w:rFonts w:ascii="Times New Roman" w:hAnsi="Times New Roman" w:cs="Times New Roman"/>
          <w:bCs/>
          <w:sz w:val="24"/>
          <w:szCs w:val="24"/>
        </w:rPr>
      </w:pPr>
      <w:r w:rsidRPr="00292E54">
        <w:rPr>
          <w:rFonts w:ascii="Times New Roman" w:hAnsi="Times New Roman" w:cs="Times New Roman"/>
          <w:bCs/>
          <w:sz w:val="24"/>
          <w:szCs w:val="24"/>
        </w:rPr>
        <w:t xml:space="preserve">ALPTEKİN, Ali Berat (2002), Halk Hikâyeleri, Türk Dünyası Edebiyat Tarihi, Ankara: Atatürk Kültür Merkezi Yayınları. </w:t>
      </w:r>
    </w:p>
    <w:p w:rsidR="00371347" w:rsidRPr="00292E54" w:rsidRDefault="00371347" w:rsidP="00292E54">
      <w:pPr>
        <w:spacing w:before="120" w:line="360" w:lineRule="auto"/>
        <w:ind w:left="708" w:hanging="708"/>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(1985), “Bir Azerbaycan halk hikâyesi: Vanlı göyçek” Türk Folklor Araştırmalar, c.2, S.30, ss.680-681.  </w:t>
      </w:r>
    </w:p>
    <w:p w:rsidR="00371347" w:rsidRPr="00292E54" w:rsidRDefault="00371347" w:rsidP="00292E54">
      <w:pPr>
        <w:spacing w:before="120" w:line="360" w:lineRule="auto"/>
        <w:ind w:left="708" w:hanging="708"/>
        <w:jc w:val="both"/>
        <w:rPr>
          <w:rFonts w:ascii="Times New Roman" w:hAnsi="Times New Roman" w:cs="Times New Roman"/>
          <w:bCs/>
          <w:sz w:val="24"/>
          <w:szCs w:val="24"/>
        </w:rPr>
      </w:pPr>
      <w:r w:rsidRPr="00292E54">
        <w:rPr>
          <w:rFonts w:ascii="Times New Roman" w:hAnsi="Times New Roman" w:cs="Times New Roman"/>
          <w:bCs/>
          <w:sz w:val="24"/>
          <w:szCs w:val="24"/>
        </w:rPr>
        <w:t>… , … (1999), “</w:t>
      </w:r>
      <w:r w:rsidRPr="00292E54">
        <w:rPr>
          <w:rFonts w:ascii="Times New Roman" w:hAnsi="Times New Roman" w:cs="Times New Roman"/>
          <w:bCs/>
          <w:i/>
          <w:iCs/>
          <w:sz w:val="24"/>
          <w:szCs w:val="24"/>
        </w:rPr>
        <w:t>Azerbaycan ve Türkiye’de tanınan ortak âşıklar</w:t>
      </w:r>
      <w:r w:rsidRPr="00292E54">
        <w:rPr>
          <w:rFonts w:ascii="Times New Roman" w:hAnsi="Times New Roman" w:cs="Times New Roman"/>
          <w:bCs/>
          <w:sz w:val="24"/>
          <w:szCs w:val="24"/>
        </w:rPr>
        <w:t>”, “Türk Dünyası Dil ve Edebiyat Dergisi”, S.7, ss.33–42.</w:t>
      </w:r>
    </w:p>
    <w:p w:rsidR="00371347" w:rsidRPr="00292E54" w:rsidRDefault="00371347" w:rsidP="00292E54">
      <w:pPr>
        <w:spacing w:before="120" w:line="360" w:lineRule="auto"/>
        <w:ind w:left="709" w:hanging="709"/>
        <w:jc w:val="both"/>
        <w:rPr>
          <w:rFonts w:ascii="Times New Roman" w:hAnsi="Times New Roman" w:cs="Times New Roman"/>
          <w:bCs/>
          <w:sz w:val="24"/>
          <w:szCs w:val="24"/>
        </w:rPr>
      </w:pPr>
      <w:r w:rsidRPr="00292E54">
        <w:rPr>
          <w:rFonts w:ascii="Times New Roman" w:hAnsi="Times New Roman" w:cs="Times New Roman"/>
          <w:bCs/>
          <w:sz w:val="24"/>
          <w:szCs w:val="24"/>
        </w:rPr>
        <w:t>… , … (2000), “</w:t>
      </w:r>
      <w:r w:rsidRPr="00292E54">
        <w:rPr>
          <w:rFonts w:ascii="Times New Roman" w:hAnsi="Times New Roman" w:cs="Times New Roman"/>
          <w:bCs/>
          <w:i/>
          <w:iCs/>
          <w:sz w:val="24"/>
          <w:szCs w:val="24"/>
        </w:rPr>
        <w:t>Bamsi Beyrek hikâyesinin motif yapısı</w:t>
      </w:r>
      <w:r w:rsidRPr="00292E54">
        <w:rPr>
          <w:rFonts w:ascii="Times New Roman" w:hAnsi="Times New Roman" w:cs="Times New Roman"/>
          <w:bCs/>
          <w:sz w:val="24"/>
          <w:szCs w:val="24"/>
        </w:rPr>
        <w:t>”, Uluslararası Dede korkut Bilgi Şöleni Bildirileri” Ankara: Atatürk Kültür Merkezi Yayınları:209, Kongre ve Sempozyumlar dizisi:18, ss.35-48.</w:t>
      </w:r>
    </w:p>
    <w:p w:rsidR="00371347" w:rsidRPr="00292E54" w:rsidRDefault="00371347" w:rsidP="00292E54">
      <w:pPr>
        <w:spacing w:before="120" w:line="360" w:lineRule="auto"/>
        <w:ind w:left="709" w:hanging="709"/>
        <w:jc w:val="both"/>
        <w:rPr>
          <w:rFonts w:ascii="Times New Roman" w:hAnsi="Times New Roman" w:cs="Times New Roman"/>
          <w:bCs/>
          <w:sz w:val="24"/>
          <w:szCs w:val="24"/>
        </w:rPr>
      </w:pPr>
      <w:r w:rsidRPr="00292E54">
        <w:rPr>
          <w:rFonts w:ascii="Times New Roman" w:hAnsi="Times New Roman" w:cs="Times New Roman"/>
          <w:bCs/>
          <w:sz w:val="24"/>
          <w:szCs w:val="24"/>
        </w:rPr>
        <w:t>… , … (2002), “Türkiye, Azerbaycan ve Kazakistan âşık şiirinde atışma”, Uluslar Arası Halk Edebiyatı Kurultayı Bildirileri”, Kültür Bakanlığı Yayınları:2955, Halk Kültürü Araştırma ve Geliştirme Genel Müdürlüğü Yayınları:335, Seminer- Kongre Bildirileri Dizisi:72, ss.57–64.</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(2006), “Kirmanşah Hikâyesi”, Akçağ Yayınevi Ankara.</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(2006), “Halk Hikâyelerinin Motif Yapısı”, Akçağ Yayınevi Ankara.</w:t>
      </w:r>
    </w:p>
    <w:p w:rsidR="00371347" w:rsidRPr="00292E54" w:rsidRDefault="00371347" w:rsidP="00292E54">
      <w:pPr>
        <w:spacing w:before="120" w:line="360" w:lineRule="auto"/>
        <w:ind w:left="709" w:hanging="709"/>
        <w:jc w:val="both"/>
        <w:rPr>
          <w:rFonts w:ascii="Times New Roman" w:hAnsi="Times New Roman" w:cs="Times New Roman"/>
          <w:bCs/>
          <w:sz w:val="24"/>
          <w:szCs w:val="24"/>
        </w:rPr>
      </w:pPr>
      <w:r w:rsidRPr="00292E54">
        <w:rPr>
          <w:rFonts w:ascii="Times New Roman" w:hAnsi="Times New Roman" w:cs="Times New Roman"/>
          <w:bCs/>
          <w:sz w:val="24"/>
          <w:szCs w:val="24"/>
        </w:rPr>
        <w:t xml:space="preserve">ALTAYLI, Seyfettin (2005), “Azerbaycan Türkçesi Deyimler Sözlüğü, Ankara”: Prestij Matbaası. </w:t>
      </w:r>
    </w:p>
    <w:p w:rsidR="00371347" w:rsidRPr="00292E54" w:rsidRDefault="00371347" w:rsidP="00292E54">
      <w:pPr>
        <w:spacing w:before="120" w:line="360" w:lineRule="auto"/>
        <w:ind w:left="709" w:hanging="709"/>
        <w:jc w:val="both"/>
        <w:rPr>
          <w:rFonts w:ascii="Times New Roman" w:hAnsi="Times New Roman" w:cs="Times New Roman"/>
          <w:bCs/>
          <w:sz w:val="24"/>
          <w:szCs w:val="24"/>
        </w:rPr>
      </w:pPr>
      <w:r w:rsidRPr="00292E54">
        <w:rPr>
          <w:rFonts w:ascii="Times New Roman" w:hAnsi="Times New Roman" w:cs="Times New Roman"/>
          <w:bCs/>
          <w:sz w:val="24"/>
          <w:szCs w:val="24"/>
        </w:rPr>
        <w:t>ALTINTAŞ, Ahmet (1960), “Âşıklar Destanı”, Hoşgönül Matbaası, İzmir.</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ALKAN, Naim (1973), Türk Halk Edebiyatı, Ankara. </w:t>
      </w:r>
    </w:p>
    <w:p w:rsidR="00371347" w:rsidRPr="00292E54" w:rsidRDefault="00371347" w:rsidP="00292E54">
      <w:pPr>
        <w:spacing w:before="120" w:line="360" w:lineRule="auto"/>
        <w:ind w:left="709" w:hanging="709"/>
        <w:jc w:val="both"/>
        <w:rPr>
          <w:rFonts w:ascii="Times New Roman" w:hAnsi="Times New Roman" w:cs="Times New Roman"/>
          <w:bCs/>
          <w:sz w:val="24"/>
          <w:szCs w:val="24"/>
        </w:rPr>
      </w:pPr>
      <w:r w:rsidRPr="00292E54">
        <w:rPr>
          <w:rFonts w:ascii="Times New Roman" w:hAnsi="Times New Roman" w:cs="Times New Roman"/>
          <w:bCs/>
          <w:sz w:val="24"/>
          <w:szCs w:val="24"/>
        </w:rPr>
        <w:t>AMANOĞLU, Ebülfez (2008), Azerbaycan Düğün Mahnıları, Ankara: Kültür Ajans Yayınları:34.</w:t>
      </w:r>
    </w:p>
    <w:p w:rsidR="00371347" w:rsidRPr="00292E54" w:rsidRDefault="00371347" w:rsidP="00292E54">
      <w:pPr>
        <w:spacing w:before="120" w:line="360" w:lineRule="auto"/>
        <w:ind w:left="709" w:hanging="709"/>
        <w:jc w:val="both"/>
        <w:rPr>
          <w:rFonts w:ascii="Times New Roman" w:hAnsi="Times New Roman" w:cs="Times New Roman"/>
          <w:bCs/>
          <w:sz w:val="24"/>
          <w:szCs w:val="24"/>
        </w:rPr>
      </w:pPr>
      <w:r w:rsidRPr="00292E54">
        <w:rPr>
          <w:rFonts w:ascii="Times New Roman" w:hAnsi="Times New Roman" w:cs="Times New Roman"/>
          <w:bCs/>
          <w:sz w:val="24"/>
          <w:szCs w:val="24"/>
        </w:rPr>
        <w:t>Ana Britannica Ansiklopedisi, “İran”, “Azerbaycan”, “Batı Azerbaycan”, “Tebriz”, “Tebriz Halısı”, ve “Tebriz Minyatür Okulu” maddeleri.</w:t>
      </w:r>
    </w:p>
    <w:p w:rsidR="00371347" w:rsidRPr="00292E54" w:rsidRDefault="00371347" w:rsidP="00292E54">
      <w:pPr>
        <w:spacing w:before="120" w:line="360" w:lineRule="auto"/>
        <w:ind w:left="709" w:hanging="709"/>
        <w:jc w:val="both"/>
        <w:rPr>
          <w:rFonts w:ascii="Times New Roman" w:hAnsi="Times New Roman" w:cs="Times New Roman"/>
          <w:bCs/>
          <w:sz w:val="24"/>
          <w:szCs w:val="24"/>
        </w:rPr>
      </w:pPr>
      <w:r w:rsidRPr="00292E54">
        <w:rPr>
          <w:rFonts w:ascii="Times New Roman" w:hAnsi="Times New Roman" w:cs="Times New Roman"/>
          <w:bCs/>
          <w:sz w:val="24"/>
          <w:szCs w:val="24"/>
        </w:rPr>
        <w:t xml:space="preserve">ANDREWS, Alford Peter (1985), “Tent furnishings and rugs the Shahsevan of Azerbaycan,” Türk Dünyası Araştırmaları, S.36, İstanbul.  </w:t>
      </w:r>
    </w:p>
    <w:p w:rsidR="00371347" w:rsidRPr="00292E54" w:rsidRDefault="00371347" w:rsidP="00292E54">
      <w:pPr>
        <w:spacing w:before="120" w:line="360" w:lineRule="auto"/>
        <w:ind w:left="709" w:hanging="709"/>
        <w:jc w:val="both"/>
        <w:rPr>
          <w:rFonts w:ascii="Times New Roman" w:hAnsi="Times New Roman" w:cs="Times New Roman"/>
          <w:bCs/>
          <w:sz w:val="24"/>
          <w:szCs w:val="24"/>
        </w:rPr>
      </w:pPr>
      <w:r w:rsidRPr="00292E54">
        <w:rPr>
          <w:rFonts w:ascii="Times New Roman" w:hAnsi="Times New Roman" w:cs="Times New Roman"/>
          <w:bCs/>
          <w:sz w:val="24"/>
          <w:szCs w:val="24"/>
        </w:rPr>
        <w:t>ARAN, M. Sadık (1963), “</w:t>
      </w:r>
      <w:r w:rsidRPr="00292E54">
        <w:rPr>
          <w:rFonts w:ascii="Times New Roman" w:hAnsi="Times New Roman" w:cs="Times New Roman"/>
          <w:bCs/>
          <w:i/>
          <w:iCs/>
          <w:sz w:val="24"/>
          <w:szCs w:val="24"/>
        </w:rPr>
        <w:t>Azerbaycan</w:t>
      </w:r>
      <w:r w:rsidRPr="00292E54">
        <w:rPr>
          <w:rFonts w:ascii="Times New Roman" w:hAnsi="Times New Roman" w:cs="Times New Roman"/>
          <w:bCs/>
          <w:sz w:val="24"/>
          <w:szCs w:val="24"/>
        </w:rPr>
        <w:t>” Türk Kültürü, Türk Kültürü Araştırma Enstitüsü, Yıl.1 S.8, ss.34–39.</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ARAS, Enver (1988), “Azerbaycan âşık havaları”, Milli Folklor Dergisi, C.5, Yıl:10, S.40.</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(2001), “Anadolu ve Azerbaycan âşık şiirlerinde tür ve şekil meselesi”, Kayseri: I. Kayseri Kültür Sempozyumu Bildirisi,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ARASLI, Hamid (1957), Âşıklar, Birleş Neşriyatı, Bakı: Birleş Neşriyatı.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(1960), Âşık Yaradıcılığı, Bakı: Birleş Neşriyatı.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(1962), Kitabı Dede Qorqud, Bakı: Birleş Neşriyatı.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ARASLI, Hemid- AHUNDOV,  S. (1957), “Aşıqlar”, Elm Neşriyatı,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ARAT, Reşit Rahmeti (1986), “Eski Türk Şiiri”,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ARİF, M.- İBRAHİMOV, M. (1988), Âşık Poziyasında Realizm, Bakı: Gençlik Yayınları.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ARI, Bülent (1988), “Adana’da geçmişten günümüze âşıklık geleneği (Karacaoğlan-1966)”, Doktora tezi, Çukurova Üniversitesi, Sosyal Bilimler Enstitüsü.</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ARISOY, M. Sunullah (1985), Türk Halk Şiiri Antolojisi, İstanbul: Bilgi Yayınevi.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ARSLAN, Fesih (2005), “Güney Azerbaycan Türk edebiyatında jargonarafi”, XI. Uluslararası Edebiyat Şöleni (23-28 Ekim 2005) Bildirileri, Lefkoşya K.K.T.C. Yakın Doğu Üniversitesi.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ARTUN, Erman (1995), Ozandan Aşığa Halk Şiiri Geleneğinin Kültürel Kaynakları, İçel Kültürü, İçel.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(1996), “Günümüzde Adana Âşıklık Geleneği (1966–1996) ve Âşık Feymani”, Adana, Adana Valiliği İl Kültür Müdürlüğü Yayınları, Hakan Ofisi,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(1997), “</w:t>
      </w:r>
      <w:r w:rsidRPr="00292E54">
        <w:rPr>
          <w:rFonts w:ascii="Times New Roman" w:hAnsi="Times New Roman" w:cs="Times New Roman"/>
          <w:bCs/>
          <w:i/>
          <w:iCs/>
          <w:sz w:val="24"/>
          <w:szCs w:val="24"/>
        </w:rPr>
        <w:t>Günümüz Adana âşıklık geleneği ve âşık fasılları</w:t>
      </w:r>
      <w:r w:rsidRPr="00292E54">
        <w:rPr>
          <w:rFonts w:ascii="Times New Roman" w:hAnsi="Times New Roman" w:cs="Times New Roman"/>
          <w:bCs/>
          <w:sz w:val="24"/>
          <w:szCs w:val="24"/>
        </w:rPr>
        <w:t>”, 5. Milletlerarası Türk Halk Kültürü Kongresi Bildirileri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(1998), “Günümüzde yeniden yapılanma âşıklık geleneğinin sosyo-kültürel boyutu”, Emlek Yöresi ve Çevresi Halk Ozanları Sempozyumu Bildirileri, Ankara: Kuloğlu Matbaacılık.</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(1999), “</w:t>
      </w:r>
      <w:r w:rsidRPr="00292E54">
        <w:rPr>
          <w:rFonts w:ascii="Times New Roman" w:hAnsi="Times New Roman" w:cs="Times New Roman"/>
          <w:bCs/>
          <w:i/>
          <w:iCs/>
          <w:sz w:val="24"/>
          <w:szCs w:val="24"/>
        </w:rPr>
        <w:t>Âşık tarzı Türk halk edebiyatında üslup</w:t>
      </w:r>
      <w:r w:rsidRPr="00292E54">
        <w:rPr>
          <w:rFonts w:ascii="Times New Roman" w:hAnsi="Times New Roman" w:cs="Times New Roman"/>
          <w:bCs/>
          <w:sz w:val="24"/>
          <w:szCs w:val="24"/>
        </w:rPr>
        <w:t>”, Edebiyat-Toplum Sempozyum Bildirileri, Gaziantep.</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(1999), “Günümüz Adana Âşıklık Geleneğinde Mizah”, Folklor-Edebiyat, S.17. ss.29-38.</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(2000),  “Osmanlı Türk Kültüründe Âşık Şiirinin Belirleyici Rolü”, Adana Halk Kültürü Araştırmaları”, Adana.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(2000), “Günümüzde Adana âşıklık geleneği âşıklarından Kederi’nin Alevi-Bektaşi edebiyatındaki yeri”, 1. Uluslararası Hacı Bektaşi Veli Sempozyumu Bildirileri, 27–29 Nisan 2000, Ankara.</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(2001), Âşık Geleneği ve Âşık Edebiyatı, Ankara: Akçağ Yayınları.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(2002), “Âşıklık geleneği ve âşık edebiyatı terimleri üzerine bir deneme”, Uluslar Arası Halk Edebiyatı Kurultayı Bildirileri”, Ankara: Kültür Bakanlığı Yayınları: 2955, Halk Kültürü Araştırma ve Geliştirme Genel Müdürlüğü Yayınları: 335, Seminer- Kongre Bildirileri Dizisi: 72, ss. 65–83,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(2005), “Âşıklık geleneği ve âşık edebiyatı”, Türkler, Editörler: H.C. Güzel, K.Çiçek, S. Koca, C. 19, XIX, ss.217–228, Ankara.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(2006), “Alevi-Bektaşi Edebiyatına Genel Bir Bakış”, Çukurova Üniversitesi Türkoloji sitesi.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(2006) “19. Yüzyıl Âşıklık Geleneğinde Âşık Erzurumlu Emrah’ın Yeri”, Çukurova Üniversitesi Türkoloji sitesi.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(2006), “ 19.Yüzyıl Osmanlı Dönemi Ortadoğu’nun Sosyal Tarihine Kaynak: Âşık Esrari’nin Vehhabi Destanı”, Çukurova Üniversitesi Türkoloji sitesi.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(2006), “Kıbrıslı Âşık Kenzi’nin Destanları”, Çukurova Üniversitesi Türkoloji sitesi.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(2006), “Âşık Tarzı Türk Halk Edebiyatında Üslup”, Çukurova Üniversitesi Türkoloji sitesi.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…(2006), “Âşıkların Destanlarının Sosyal Tarihe Kaynaklık Etmeleri”, Çukurova Üniversitesi Türkoloji sitesi.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(2006), “Balkanlarda Destan Söyleme Geleneği ve Prizrenli Âşık Frtki’nin Destanları”, Çukurova Üniversitesi Türkoloji sitesi.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(2006), “Çukurova Âşıklık Geleneğinde Âşık Halil”, Çukurova Üniversitesi Türkoloji sitesi.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(2006), “Çukurova Kona-Göçer Türkmenlerinin Halk Kültüründe Eski Türk İnançlarının İzleri”, Çukurova Üniversitesi Türkoloji sitesi.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(2006), “İletişim Çağında Âşıklık Geleneğinin Geleceği”, Çukurova Üniversitesi Türkoloji sitesi.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(2006), “Ortak Türk-Nahcivan Halk Kültürünün Geleceğe Taşınması”, Çukurova Üniversitesi Türkoloji sitesi.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(2006), “Osmaniye ve Çukurova’da Âşıklık Geleneği”, Çukurova Üniversitesi Türkoloji sitesi.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(2006), “Tarih Boyunca Türk-Ermeni Kültür İlişkileri”. http//:turkoloji.cu.edu.tr</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(2006), “Türk Halk Kültüründe Mani Söyleme Geleneği, Manilerin İletişim Boyutu ve İşlevselliği”, Çukurova Üniversitesi Türkoloji sitesi.</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(2006), “Dadaloğlu Üzerine Bir Kaç Söz”, Çukurova Üniversitesi Türkoloji sitesi.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ASLAN, Haver (1982), “</w:t>
      </w:r>
      <w:r w:rsidRPr="00292E54">
        <w:rPr>
          <w:rFonts w:ascii="Times New Roman" w:hAnsi="Times New Roman" w:cs="Times New Roman"/>
          <w:bCs/>
          <w:i/>
          <w:iCs/>
          <w:sz w:val="24"/>
          <w:szCs w:val="24"/>
        </w:rPr>
        <w:t>Halk edebiyatının çağımız Azerbaycan şiirine etkileri</w:t>
      </w:r>
      <w:r w:rsidRPr="00292E54">
        <w:rPr>
          <w:rFonts w:ascii="Times New Roman" w:hAnsi="Times New Roman" w:cs="Times New Roman"/>
          <w:bCs/>
          <w:sz w:val="24"/>
          <w:szCs w:val="24"/>
        </w:rPr>
        <w:t xml:space="preserve">”, II. Milletlerarası Türk Folkloru Kongresi Bildirileri, C. II, Halk Edebiyatı, ss. 25–33, Ankara: Başbakanlık Basımevi,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ATILGAN, Halil (1998), “Âşık Dertli Kazım Hayatı- Şiirleri”, İstanbul: Fersa Matbaaçılık,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AYŞETELEB, Semira (2001),  “</w:t>
      </w:r>
      <w:r w:rsidRPr="00292E54">
        <w:rPr>
          <w:rFonts w:ascii="Times New Roman" w:hAnsi="Times New Roman" w:cs="Times New Roman"/>
          <w:bCs/>
          <w:sz w:val="24"/>
          <w:szCs w:val="24"/>
          <w:rtl/>
        </w:rPr>
        <w:t>پیرایش داستانهای دده قورقود و تاریخ آنها</w:t>
      </w:r>
      <w:r w:rsidRPr="00292E54">
        <w:rPr>
          <w:rFonts w:ascii="Times New Roman" w:hAnsi="Times New Roman" w:cs="Times New Roman"/>
          <w:bCs/>
          <w:sz w:val="24"/>
          <w:szCs w:val="24"/>
        </w:rPr>
        <w:t xml:space="preserve">”“Dede Korut Destanları ve onlaruın Tarihi”, Yüksek Lisans Tezi, Yayınlanmamış bitirme tezi, Allâme Tebâtebâyi Üniversitesi, Tahran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AYRUMİ, Cemal (1998), “</w:t>
      </w:r>
      <w:r w:rsidRPr="00292E54">
        <w:rPr>
          <w:rFonts w:ascii="Times New Roman" w:hAnsi="Times New Roman" w:cs="Times New Roman"/>
          <w:bCs/>
          <w:i/>
          <w:iCs/>
          <w:sz w:val="24"/>
          <w:szCs w:val="24"/>
        </w:rPr>
        <w:t>Azerbaycan’ın diğer bölgelerinde âşık çevresi</w:t>
      </w:r>
      <w:r w:rsidRPr="00292E54">
        <w:rPr>
          <w:rFonts w:ascii="Times New Roman" w:hAnsi="Times New Roman" w:cs="Times New Roman"/>
          <w:bCs/>
          <w:sz w:val="24"/>
          <w:szCs w:val="24"/>
        </w:rPr>
        <w:t xml:space="preserve">”, Azerbaycan Birinci Uluslararası Sempozyumu Bildirileri, Ankara: Atatürk Yüksek Kurumu, Atatürk Kültür Merkezi Yayınları:291.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AZER, Sinan (1942), “İran Türkleri”,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AZMUN, Yusuf (1965), “İran’da yaşayan Türkmenler hakkında küçük not,” Türk Kültürü, Türk Kültürü Araştırma Enstitüsü, Yıl:3, S.28, ss.245–246.</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AZERBAYCAN ELMLER AKADEMYASİ (1974), “II </w:t>
      </w:r>
      <w:r w:rsidRPr="00292E54">
        <w:rPr>
          <w:rFonts w:ascii="Times New Roman" w:hAnsi="Times New Roman" w:cs="Times New Roman"/>
          <w:bCs/>
          <w:sz w:val="24"/>
          <w:szCs w:val="24"/>
          <w:rtl/>
        </w:rPr>
        <w:t>تاریخ آذربایجان</w:t>
      </w:r>
      <w:r w:rsidRPr="00292E54">
        <w:rPr>
          <w:rFonts w:ascii="Times New Roman" w:hAnsi="Times New Roman" w:cs="Times New Roman"/>
          <w:bCs/>
          <w:sz w:val="24"/>
          <w:szCs w:val="24"/>
        </w:rPr>
        <w:t xml:space="preserve">”, “Azerbaycan Tarihi II”, Çeviren: N. FELSEFİ, Tebriz: Erk Yayınları.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AЗӘРБАЈҸАН ШИфАҺИ XАЛГ ӘДӘБJJAAATЫ (1970), Bakı: Maarif Neşriyatı.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AЗӘРБАЈҸАН AШЫГ ВӘ ШAИР ГАДИНЛAРЫ (1974), Bakı: Gençlik Neşriyatı.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BEHZADİ, Behzad (2002), “</w:t>
      </w:r>
      <w:r w:rsidRPr="00292E54">
        <w:rPr>
          <w:rFonts w:ascii="Times New Roman" w:hAnsi="Times New Roman" w:cs="Times New Roman"/>
          <w:bCs/>
          <w:sz w:val="24"/>
          <w:szCs w:val="24"/>
          <w:rtl/>
        </w:rPr>
        <w:t>ددم قورقود</w:t>
      </w:r>
      <w:r w:rsidRPr="00292E54">
        <w:rPr>
          <w:rFonts w:ascii="Times New Roman" w:hAnsi="Times New Roman" w:cs="Times New Roman"/>
          <w:bCs/>
          <w:sz w:val="24"/>
          <w:szCs w:val="24"/>
        </w:rPr>
        <w:t xml:space="preserve">”  Dədəm Qurqud, Tahran: Nohostin Yayınları,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BABACAN, İsrafil, “İran Türkleri arasında yaygın bir inanç: Ehl-i Hak ve kutsal kitapları Bayrak Kuşçuoğlu’nun kelamları”, Türkoloji sitesi.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BABAYEV, Elhan (1994), Çeviren; Süleyman ŞENEL, “Azerbaycan milli musiki aletleri”, Türk Dünyası Araştırmaları, ss.201–207.</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BABAZADE, Sadık (1932), “Azerbaycan sanat mektepleri”, “Azerbaycan Yurt Bilgisi”, S. 4–5,  İstanbul.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BABEK, Hüseyin ( 1981), “</w:t>
      </w:r>
      <w:r w:rsidRPr="00292E54">
        <w:rPr>
          <w:rFonts w:ascii="Times New Roman" w:hAnsi="Times New Roman" w:cs="Times New Roman"/>
          <w:bCs/>
          <w:sz w:val="24"/>
          <w:szCs w:val="24"/>
          <w:rtl/>
        </w:rPr>
        <w:t>خواستگاه عاشقها قام و شامانها</w:t>
      </w:r>
      <w:r w:rsidRPr="00292E54">
        <w:rPr>
          <w:rFonts w:ascii="Times New Roman" w:hAnsi="Times New Roman" w:cs="Times New Roman"/>
          <w:bCs/>
          <w:sz w:val="24"/>
          <w:szCs w:val="24"/>
        </w:rPr>
        <w:t xml:space="preserve">” (Farsça), “Âşıkların menşei Kam ve Şamanlar”, Dede Korkut Dergisi, Yıl:1, S.5, ss.12–16,  Tebriz.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BAINBRIDGE, Margaret (1995), “Dünyada Türkler”,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BANARLI, Nihat Sami(1971), “Resimli Türk Edebiyatı Tarihi”,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BANG, W. G.-Reşit Rahmeti Arat (1936), “Oğuz Kağan destanı”, İstanbul Üniversitesi Edebiyat Fakültesi.</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BALBAY, Mustafa (2006), “İran Raporu”, İstanbul: Cumhuriyet Kitapları.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BALİ, Muhan (2002), “Ercişli Emrah ile Selvihan Hikâyesi, Varyantların Tespiti ve Halk Hikâyeciliği Bakımından Önemi, Atatürk Üniversitesi, Erzurum.</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(1969) , “</w:t>
      </w:r>
      <w:r w:rsidRPr="00292E54">
        <w:rPr>
          <w:rFonts w:ascii="Times New Roman" w:hAnsi="Times New Roman" w:cs="Times New Roman"/>
          <w:bCs/>
          <w:i/>
          <w:iCs/>
          <w:sz w:val="24"/>
          <w:szCs w:val="24"/>
        </w:rPr>
        <w:t>Atışma Birincisi Âşık Reyhani</w:t>
      </w:r>
      <w:r w:rsidRPr="00292E54">
        <w:rPr>
          <w:rFonts w:ascii="Times New Roman" w:hAnsi="Times New Roman" w:cs="Times New Roman"/>
          <w:bCs/>
          <w:sz w:val="24"/>
          <w:szCs w:val="24"/>
        </w:rPr>
        <w:t>”, Türk Folkloru Araştırmaları Dergisi. C.XII, S.236, s. 5239-5240.</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BALAYAN, B. N (2005), Çeviren Çelik Muhittin, “Kaşkay Türkleri”, Türkler, Editörler: H.C. Güzel, K. Çelik, S. Koca, C.20, s.658.</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BAŞGÖZ, İlhan (1949), “Biyografik Türk Halk Hikâyeleri”, Yayımlanmamış Doktora Tezi,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(1952), “</w:t>
      </w:r>
      <w:r w:rsidRPr="00292E54">
        <w:rPr>
          <w:rFonts w:ascii="Times New Roman" w:hAnsi="Times New Roman" w:cs="Times New Roman"/>
          <w:bCs/>
          <w:i/>
          <w:iCs/>
          <w:sz w:val="24"/>
          <w:szCs w:val="24"/>
        </w:rPr>
        <w:t>Âşıkların hayatıyla ilgili halk hikâyeleri</w:t>
      </w:r>
      <w:r w:rsidRPr="00292E54">
        <w:rPr>
          <w:rFonts w:ascii="Times New Roman" w:hAnsi="Times New Roman" w:cs="Times New Roman"/>
          <w:bCs/>
          <w:sz w:val="24"/>
          <w:szCs w:val="24"/>
        </w:rPr>
        <w:t xml:space="preserve">”, “Journal Of America, Folklor”, 65, 1952, No:238.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(1952), “Turkish Folk Stories About The Lives or Mintrels” Journal of American Folklore, C. 65 Ekim-Kasım No:258, s. 331-333.</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(1956), “Halk Edebiyatı Antolojisi”,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(1970), “</w:t>
      </w:r>
      <w:r w:rsidRPr="00292E54">
        <w:rPr>
          <w:rFonts w:ascii="Times New Roman" w:hAnsi="Times New Roman" w:cs="Times New Roman"/>
          <w:bCs/>
          <w:i/>
          <w:iCs/>
          <w:sz w:val="24"/>
          <w:szCs w:val="24"/>
        </w:rPr>
        <w:t>İran Azerbaycan’ında hikâye anlatma geleneği</w:t>
      </w:r>
      <w:r w:rsidRPr="00292E54">
        <w:rPr>
          <w:rFonts w:ascii="Times New Roman" w:hAnsi="Times New Roman" w:cs="Times New Roman"/>
          <w:bCs/>
          <w:sz w:val="24"/>
          <w:szCs w:val="24"/>
        </w:rPr>
        <w:t>”, “Journal Of America, Folklor”, c.83, S.330, ss.391– 405.</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(1975), “Türk Halk Hikâyelerinde Söz Kalıpları”, Boğaziçi Üniversitesi Halkbilimi Yıllığı, Boğaziçi Üniversitesi Folklor Kulübü,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(1977), "Karacaoğlan mı, Pir Sultan mı halkın dilinden konuşuyor, halk mı onların dilinden konuşuyor?", Milliyet Sanat Dergisi. S.216.</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(1986), “Hikaye Anlatan Âşık ve Dinleyici”, Folklor Yazıları, Adam Yayınları,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(1998) “</w:t>
      </w:r>
      <w:r w:rsidRPr="00292E54">
        <w:rPr>
          <w:rFonts w:ascii="Times New Roman" w:hAnsi="Times New Roman" w:cs="Times New Roman"/>
          <w:bCs/>
          <w:i/>
          <w:iCs/>
          <w:sz w:val="24"/>
          <w:szCs w:val="24"/>
        </w:rPr>
        <w:t>Wolfram Eberhard ve Güneydoğu âşık hikâyeleri</w:t>
      </w:r>
      <w:r w:rsidRPr="00292E54">
        <w:rPr>
          <w:rFonts w:ascii="Times New Roman" w:hAnsi="Times New Roman" w:cs="Times New Roman"/>
          <w:bCs/>
          <w:sz w:val="24"/>
          <w:szCs w:val="24"/>
        </w:rPr>
        <w:t>” Milli Folklor, c.5, S.33, ss.9–18.</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(1967), “</w:t>
      </w:r>
      <w:r w:rsidRPr="00292E54">
        <w:rPr>
          <w:rFonts w:ascii="Times New Roman" w:hAnsi="Times New Roman" w:cs="Times New Roman"/>
          <w:bCs/>
          <w:i/>
          <w:iCs/>
          <w:sz w:val="24"/>
          <w:szCs w:val="24"/>
        </w:rPr>
        <w:t>Drem motif in Turkish folk stories and Shamanistic inititation</w:t>
      </w:r>
      <w:r w:rsidRPr="00292E54">
        <w:rPr>
          <w:rFonts w:ascii="Times New Roman" w:hAnsi="Times New Roman" w:cs="Times New Roman"/>
          <w:bCs/>
          <w:sz w:val="24"/>
          <w:szCs w:val="24"/>
        </w:rPr>
        <w:t>” Asian Folklore, C. 26-1, s. 1-8. Tokyo.</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(1968), “İzahlı Türk Edebiyatı Antolojisi”, Ararat Yayınları,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BAYAT, Fuzuli (2006), Köroğlu, Şamandan Âşık’a, Alp’ten Erene, Ankara: Akçağ Yayınevi.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BAYAT, Fuzuli (2006), “ Şamandan Âşık’a, Alp’ten Erene”. Akçağ Yayınları.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BAYAT, Seyid Heyder (2003), “ Hekim Telim han”, Göy Dergisi, Yıl:1, S.2, ss.15–22 Kum- İran.</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(2004), “Şahseven âşıklarından âşık Ramazani ile musahibe”, Göy Dergisi, yıl:2, S.4, ss.23–26, Kum.</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BAYRI, M. Halit (1956), “Halk Şiiri: XIX yüzyıl, Varlık Yayınevi,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BARTHOLD, Wilhelm (1931),  “İlhanlılar Devrinde Malî Vaziyet”, Türk Hukuk ve İktisat Tarihi Mecmuası, İstanbul.</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BARUTÇU, Sema - ÖZÖNDER (2002), “İran ve Türkler”, KÖK Araştırmalar, c. IV, s.2.</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BEHRENGİ, Semed, “</w:t>
      </w:r>
      <w:r w:rsidRPr="00292E54">
        <w:rPr>
          <w:rFonts w:ascii="Times New Roman" w:hAnsi="Times New Roman" w:cs="Times New Roman"/>
          <w:bCs/>
          <w:sz w:val="24"/>
          <w:szCs w:val="24"/>
          <w:rtl/>
        </w:rPr>
        <w:t>قوشماجالار تاپماجالار فولکلور آذربایجان</w:t>
      </w:r>
      <w:r w:rsidRPr="00292E54">
        <w:rPr>
          <w:rFonts w:ascii="Times New Roman" w:hAnsi="Times New Roman" w:cs="Times New Roman"/>
          <w:bCs/>
          <w:sz w:val="24"/>
          <w:szCs w:val="24"/>
        </w:rPr>
        <w:t>”, Koşmacalar- Tspmacalar ve Azerbaycan Folklorü Tahran: Elburz Yayınları.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BEHRENGİ, Semed- DEHGANİ, Behruz (1974), “</w:t>
      </w:r>
      <w:r w:rsidRPr="00292E54">
        <w:rPr>
          <w:rFonts w:ascii="Times New Roman" w:hAnsi="Times New Roman" w:cs="Times New Roman"/>
          <w:bCs/>
          <w:sz w:val="24"/>
          <w:szCs w:val="24"/>
          <w:rtl/>
        </w:rPr>
        <w:t>افسانه های آذربایجان</w:t>
      </w:r>
      <w:r w:rsidRPr="00292E54">
        <w:rPr>
          <w:rFonts w:ascii="Times New Roman" w:hAnsi="Times New Roman" w:cs="Times New Roman"/>
          <w:bCs/>
          <w:sz w:val="24"/>
          <w:szCs w:val="24"/>
        </w:rPr>
        <w:t>”, “Efsanehaye Azerbaycan, Tebriz.</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BERELYANİ, Ali (1999), “</w:t>
      </w:r>
      <w:r w:rsidRPr="00292E54">
        <w:rPr>
          <w:rFonts w:ascii="Times New Roman" w:hAnsi="Times New Roman" w:cs="Times New Roman"/>
          <w:bCs/>
          <w:sz w:val="24"/>
          <w:szCs w:val="24"/>
          <w:rtl/>
        </w:rPr>
        <w:t>نغمه های آذربایجانی با نوت های موسیقی</w:t>
      </w:r>
      <w:r w:rsidRPr="00292E54">
        <w:rPr>
          <w:rFonts w:ascii="Times New Roman" w:hAnsi="Times New Roman" w:cs="Times New Roman"/>
          <w:bCs/>
          <w:sz w:val="24"/>
          <w:szCs w:val="24"/>
        </w:rPr>
        <w:t xml:space="preserve"> “,(Farsça), “Neğmehaye Azerbaycan ba Nothaye Musigi”. Tebriz.</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BERTOLD, Spuer (1957), “İran Moğolları”, Çev. Köprülü, Cemal, TTK. yayınları, Seri IV, No:4.</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BORATAV, Pertev Naili (1942), “Halk Edebiyatı Dersleri”,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(1943), İzahlı Halk Şiir Antolojisi, Maarif Vekâleti Neşriyatı, Türk Edebiyatı Antolojileri 4, Ankara: Maarif Matbaası.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(1946), “Halk Edebiyatı ve Halk Hikâyeleri”, Ankara. </w:t>
      </w:r>
    </w:p>
    <w:p w:rsidR="00371347" w:rsidRPr="00292E54" w:rsidRDefault="00371347" w:rsidP="00292E54">
      <w:pPr>
        <w:spacing w:before="120" w:line="360" w:lineRule="auto"/>
        <w:ind w:left="708" w:hanging="708"/>
        <w:jc w:val="both"/>
        <w:rPr>
          <w:rFonts w:ascii="Times New Roman" w:hAnsi="Times New Roman" w:cs="Times New Roman"/>
          <w:bCs/>
          <w:sz w:val="24"/>
          <w:szCs w:val="24"/>
        </w:rPr>
      </w:pPr>
      <w:r w:rsidRPr="00292E54">
        <w:rPr>
          <w:rFonts w:ascii="Times New Roman" w:hAnsi="Times New Roman" w:cs="Times New Roman"/>
          <w:bCs/>
          <w:sz w:val="24"/>
          <w:szCs w:val="24"/>
        </w:rPr>
        <w:t>… , … (1982), “Türk Destanları Tekniklerinin Bugünkü Vaziyeti ve Verdiği Neticeler”, Folklor ve Edebiyat, Adam Yayınları, İstanbul.</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(1988), Halk Hikâyeleri ve Halk Hikâyeciliği, Adam yayınları, İstanbul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BOZALKANLI, Hüseyin (1987), “Dastanlar, Hekayeler”, Yazıçı Neşriyat,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BOZORGEMİN, Ekber (2000), ” </w:t>
      </w:r>
      <w:r w:rsidRPr="00292E54">
        <w:rPr>
          <w:rFonts w:ascii="Times New Roman" w:hAnsi="Times New Roman" w:cs="Times New Roman"/>
          <w:bCs/>
          <w:sz w:val="24"/>
          <w:szCs w:val="24"/>
          <w:rtl/>
        </w:rPr>
        <w:t>یازا عاشقم</w:t>
      </w:r>
      <w:r w:rsidRPr="00292E54">
        <w:rPr>
          <w:rFonts w:ascii="Times New Roman" w:hAnsi="Times New Roman" w:cs="Times New Roman"/>
          <w:bCs/>
          <w:sz w:val="24"/>
          <w:szCs w:val="24"/>
        </w:rPr>
        <w:t>”,  Yaza Aşığam, Urmiye.</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BLAGA, Rafeal (1997), İran Halkları El Kitabı,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BİRDOĞAN, Nejat (1973 ), “Azerbaycan destanları”, Türk Folklor Araştırmaları Dergisi, C.14, Yıl:24, S.287.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(1972), “Azerbaycan destanları: Kerem ile Aslı”, Türk Folkloru ve Araştırmaları, Yıl:23, C.14, S.271.</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(1973), “Kurbanı”, Türk Folklor Araştırmaları, Yıl:24, S.287, C.14.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CAFEROĞLU, Ahmet (1932), “XVI. asır Azeri saz şairlerinden Tufarganlı Abbas”,  “Azerbaycan Yurt Bilgisi” Yıl.1, S.3, ss.97–104, İstanbul: Burhanettin Matbaası.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(1940), “Azerbaycan”, Cumhuriyet Matbaası, İstanbul.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(1966), “</w:t>
      </w:r>
      <w:r w:rsidRPr="00292E54">
        <w:rPr>
          <w:rFonts w:ascii="Times New Roman" w:hAnsi="Times New Roman" w:cs="Times New Roman"/>
          <w:bCs/>
          <w:i/>
          <w:iCs/>
          <w:sz w:val="24"/>
          <w:szCs w:val="24"/>
        </w:rPr>
        <w:t>İran Türkleri</w:t>
      </w:r>
      <w:r w:rsidRPr="00292E54">
        <w:rPr>
          <w:rFonts w:ascii="Times New Roman" w:hAnsi="Times New Roman" w:cs="Times New Roman"/>
          <w:bCs/>
          <w:sz w:val="24"/>
          <w:szCs w:val="24"/>
        </w:rPr>
        <w:t>”, Türk Kültürü, Türk Kültürü Araştırma Enstitüsü, Yıl:5, S.50, ss.125–133.</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(1967), “Azerbaycan Türkleri”, Türk Kültürü, Türk Kültürü Araştırma Enstitüsü, Yıl:5, S.54, ss.412–420.</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(1972), “Türk Kavimleri”,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(1973), "Anadolu Etnik Yapısının Oğuz-Türkmen-Yörük Üçlüsü'', (İslâm Tetkikleri Enstitüsü Dergisi, V/1-4),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(1976), “Güney Azerbaycan ve İran’daki Türkler”, Türk Dünyası El Kitabi,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(1983), “İran Türkleri”, Türk Kavimleri, Türk Kültür Araştırma Enstitüsü yayınları; 52, Seri III, S.13.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(1988), “Türk Kavimleri”, Enderun Kitapevi, İstanbul.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(2005), “Cihan Edebiyatında Türk Kopuzu”, “Türkler”, Editörler: H.C. Güzel, K. Çiçek, S. Koca, C. 4, ss.144-156, Ankara.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CAFEROĞLU, Ahmet - AKPINAR Yavuz, “Türk Dünyası El Kitabı IV”, Azerbaycan Türkleri Edebiyatı.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CAFEROV, Muharrem (1981), “Osman Sarıvelli ve Âşık Yaradıcılığı”,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CAFERZADE, Azize (1974), “Azerbaycan Âşıg ve Şair Gadınları”, Gençlik Yayınları,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CAVAN, Âşık Hüseyin (1950), “Aşığın Arzuları”, Uşaqgəncnəşr, Nəşriyyat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(1956), “Sedefli Sazım”, Azerneşr Yayınları,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(1959), “Qoşmalar”, Azerneşr Neşriyatı,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(1966), “Danış Sazım”, Azerneşr Yayınları,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(1973), “ El Aşığı”, Azerneşr Yayınları,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(1979), “Bahar Kimi”, Yazıçı Neşriyatı,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CEMİLOĞLU, Mustafa (1997), “</w:t>
      </w:r>
      <w:r w:rsidRPr="00292E54">
        <w:rPr>
          <w:rFonts w:ascii="Times New Roman" w:hAnsi="Times New Roman" w:cs="Times New Roman"/>
          <w:bCs/>
          <w:i/>
          <w:iCs/>
          <w:sz w:val="24"/>
          <w:szCs w:val="24"/>
        </w:rPr>
        <w:t>Azerbaycan ve Anadolu’da halk hikâyelerinde kahramanların âşık olması ile ilgili motifler ve bunların yapısı</w:t>
      </w:r>
      <w:r w:rsidRPr="00292E54">
        <w:rPr>
          <w:rFonts w:ascii="Times New Roman" w:hAnsi="Times New Roman" w:cs="Times New Roman"/>
          <w:bCs/>
          <w:sz w:val="24"/>
          <w:szCs w:val="24"/>
        </w:rPr>
        <w:t>”, Türk Dünyası Dil ve Edebiyat Dergisi, S. 3, ss.62–91.</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 TÜRKMEN, Fikret (2009), “Aşık Şevki Halıcı’dan Derlenen Halk Hikayeleri”, Türk Dil Kurumu Yayınları.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CEFERLİ, Mehemmed (2000), “Azerbaycan Mehebbet Destanlarnın Poetikası”,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Cenubi Azerbaycan Edebiyatı Antologiyası (1982), Redaktör Mirze İbrahimov, C.2,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CHRİSTİANE, Bulut (2002), “Bayadistan İran’daki Türk Kavimleri”, Çeviren Çağlar Enelli, Türkler, Editörler: H.C. Güzel, K. Çiçek, S. Koca, C. 20, s. 679,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ÇAY, Abdülhaluk (1992), “Türk Dünyası El Kitabı II, Ak Koyunlular”, Türk Kültürü Araştırma Enstitüsü,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ÇELİK, Muhittin (2002), “Kaşkay Türkleri”, Türkler, Editörler: H.C. Güzel, K. Çiçek, S. Koca, C. 20,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ÇELEBİ, Evliya, “Evliya Çelebi Seyahatnamesi IV, (Hazırlayan Y. Dağlı, S. A. Kahraman), Y.K.Y, İstanbul, (2001), s. 193–194.</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ÇETİNKAYA, N. (2004), “Kızılbaş Türkler”, Kum Saati Yayınları, İstanbul.</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ÇINAR, Ali (1957), “Âşık Destanı”, Gündüz Matbaası, Giresun.</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ÇINAR, Ali Abbas- KAZIMOĞLU, Samir (1995), “</w:t>
      </w:r>
      <w:r w:rsidRPr="00292E54">
        <w:rPr>
          <w:rFonts w:ascii="Times New Roman" w:hAnsi="Times New Roman" w:cs="Times New Roman"/>
          <w:bCs/>
          <w:i/>
          <w:iCs/>
          <w:sz w:val="24"/>
          <w:szCs w:val="24"/>
        </w:rPr>
        <w:t>Azerbaycan’da folklor faaliyetleri</w:t>
      </w:r>
      <w:r w:rsidRPr="00292E54">
        <w:rPr>
          <w:rFonts w:ascii="Times New Roman" w:hAnsi="Times New Roman" w:cs="Times New Roman"/>
          <w:bCs/>
          <w:sz w:val="24"/>
          <w:szCs w:val="24"/>
        </w:rPr>
        <w:t>”, Milli Folklor, C. 4, S. 25, Yıl. 7, ss.34–39.</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ÇINAR, Ali Abbas (1998), “Türk dünyasında âşıklık geleneğinin karşılaştırılması”,  Türk Dünyası Dil ve Edebiyat Dergisi, S. 5, ss. 59–66.</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ÇELİK, Muhitti (1998), “</w:t>
      </w:r>
      <w:r w:rsidRPr="00292E54">
        <w:rPr>
          <w:rFonts w:ascii="Times New Roman" w:hAnsi="Times New Roman" w:cs="Times New Roman"/>
          <w:bCs/>
          <w:i/>
          <w:iCs/>
          <w:sz w:val="24"/>
          <w:szCs w:val="24"/>
        </w:rPr>
        <w:t>İran’da Kaşkay Türkleri</w:t>
      </w:r>
      <w:r w:rsidRPr="00292E54">
        <w:rPr>
          <w:rFonts w:ascii="Times New Roman" w:hAnsi="Times New Roman" w:cs="Times New Roman"/>
          <w:bCs/>
          <w:sz w:val="24"/>
          <w:szCs w:val="24"/>
        </w:rPr>
        <w:t>”, Türk Dünyası Dil ve Edebiyat Dergisi, S. 5, ss. 204–213.</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ÇOBANOĞLU, Özkul (1996), “Âşık Tarzı Şiir Geleneği İçinde Destan Türü Monografisi”, Hacettepe Üniversitesi, Sosyal Bilimler Enstitüsü, Basılmamış Doktora Tezi.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(1996), </w:t>
      </w:r>
      <w:r w:rsidRPr="00292E54">
        <w:rPr>
          <w:rFonts w:ascii="Times New Roman" w:hAnsi="Times New Roman" w:cs="Times New Roman"/>
          <w:bCs/>
          <w:i/>
          <w:iCs/>
          <w:sz w:val="24"/>
          <w:szCs w:val="24"/>
        </w:rPr>
        <w:t>“Anadolu Destanları”,</w:t>
      </w:r>
      <w:r w:rsidRPr="00292E54">
        <w:rPr>
          <w:rFonts w:ascii="Times New Roman" w:hAnsi="Times New Roman" w:cs="Times New Roman"/>
          <w:bCs/>
          <w:sz w:val="24"/>
          <w:szCs w:val="24"/>
        </w:rPr>
        <w:t xml:space="preserve"> Milli Folklor Dergisi, S.29-30, s.118-124.</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(1997), “</w:t>
      </w:r>
      <w:r w:rsidRPr="00292E54">
        <w:rPr>
          <w:rFonts w:ascii="Times New Roman" w:hAnsi="Times New Roman" w:cs="Times New Roman"/>
          <w:bCs/>
          <w:i/>
          <w:iCs/>
          <w:sz w:val="24"/>
          <w:szCs w:val="24"/>
        </w:rPr>
        <w:t>İcra ve İletişim Merkezli Yapısal Kalıplaşmaların İşlevleri Açısından Yazılı Kültür Ortamı Âşık Destanları ile İngiliz Sokak Baladları”</w:t>
      </w:r>
      <w:r w:rsidRPr="00292E54">
        <w:rPr>
          <w:rFonts w:ascii="Times New Roman" w:hAnsi="Times New Roman" w:cs="Times New Roman"/>
          <w:bCs/>
          <w:sz w:val="24"/>
          <w:szCs w:val="24"/>
        </w:rPr>
        <w:t>, Milli Folklor Dergisi, S. 35, s.28-32.</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(1999), “</w:t>
      </w:r>
      <w:r w:rsidRPr="00292E54">
        <w:rPr>
          <w:rFonts w:ascii="Times New Roman" w:hAnsi="Times New Roman" w:cs="Times New Roman"/>
          <w:bCs/>
          <w:i/>
          <w:iCs/>
          <w:sz w:val="24"/>
          <w:szCs w:val="24"/>
        </w:rPr>
        <w:t>Elektronik Kültür Ortamında Âşık Tarzı Şiir Geleneği Bölgemizde Çukurova Âşıklar Üzerine Tespitler</w:t>
      </w:r>
      <w:r w:rsidRPr="00292E54">
        <w:rPr>
          <w:rFonts w:ascii="Times New Roman" w:hAnsi="Times New Roman" w:cs="Times New Roman"/>
          <w:bCs/>
          <w:sz w:val="24"/>
          <w:szCs w:val="24"/>
        </w:rPr>
        <w:t>”, 3. Çukurova Uluslar Arası Çukurova Halk Kültürü Sempozyumu Bildirisi, Adana, Adana Ofset.</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(2006), “Âşık Tarzı Kültür Geleneği ve Destan Türü”, Akçağ Yayınevi, Ankara.</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(2006), “Türk Dünyası Epik Destan Geleneği”, Akçağ Yayınevi, Ankara.</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(2007), “Türk Dünyası Epik Destan Geleneği.” Akçağ Yayınları.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DADAŞZADE, Araz (1972), “Gurbani”,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(1973), “Abbas Tufarganlı”,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DAMİRLİ, Mehman A. (2005), “Azerbaycan halk cumhuriyeti 1918–1920”, “Türkler”, Editörler: H.C. Güzel, K.Çiçek, S. Koca, C. 19, ss 423-434,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DANIŞMAN, Zuhuri (1970), “Evliya Çelebi Seyahatnamesi”, I-XV, Milli Kültür Yayınları,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DANİŞVER, Babek (2002),  “</w:t>
      </w:r>
      <w:r w:rsidRPr="00292E54">
        <w:rPr>
          <w:rFonts w:ascii="Times New Roman" w:hAnsi="Times New Roman" w:cs="Times New Roman"/>
          <w:bCs/>
          <w:i/>
          <w:iCs/>
          <w:sz w:val="24"/>
          <w:szCs w:val="24"/>
        </w:rPr>
        <w:t>Azerbaycan halk edebiyatında tarihi hadiseler</w:t>
      </w:r>
      <w:r w:rsidRPr="00292E54">
        <w:rPr>
          <w:rFonts w:ascii="Times New Roman" w:hAnsi="Times New Roman" w:cs="Times New Roman"/>
          <w:bCs/>
          <w:sz w:val="24"/>
          <w:szCs w:val="24"/>
        </w:rPr>
        <w:t>”. Uluslararası Türk Dünyası Halk Edebiyatı Kurultayı Bildirileri, Kültür Bakanlığı Yayınları: 2955. Halk Kültürlerini Araştırma ve Geliştirme Genel Müdürlüğü Yayınları: 335. Seminer-Kongre Bildirileri Dizisi: 72. Ankara 2002.</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DİLÇİN, Cem (1983), “Örneklerle Türk Şiir bilgisi”, T.D.K. yayınları,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DERZİNEVESİ, Habip (2005), “</w:t>
      </w:r>
      <w:r w:rsidRPr="00292E54">
        <w:rPr>
          <w:rFonts w:ascii="Times New Roman" w:hAnsi="Times New Roman" w:cs="Times New Roman"/>
          <w:bCs/>
          <w:i/>
          <w:iCs/>
          <w:sz w:val="24"/>
          <w:szCs w:val="24"/>
        </w:rPr>
        <w:t>Sümerler – Azerbaycan ve ozanlık geleneği</w:t>
      </w:r>
      <w:r w:rsidRPr="00292E54">
        <w:rPr>
          <w:rFonts w:ascii="Times New Roman" w:hAnsi="Times New Roman" w:cs="Times New Roman"/>
          <w:bCs/>
          <w:sz w:val="24"/>
          <w:szCs w:val="24"/>
        </w:rPr>
        <w:t>”, “XI. Uluslararası Edebiyat Şöleni Bildirileri”, Yakın Doğu Üniversitesi Basımevi, Lefkoşa, KKTC.</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DORFER, Gerhard (1987), “İran Türkleri”, Türk Dili, TDK yayınları, S. 431, ss.242–251. Kasım.</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(1982), “Orta İran’da derlenen Türkçe bir türkü”, II. Milletlerarası Türk Folkloru Kongresi Bildirileri C. II, Halk Edebiyatı, ss. 145–147, Başbakanlık Basımevi, Ankara.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(1996), “İran’daki Türk Dili ve lehçeleri ile Bunların Hayatta Kalma Şansı”, 3. Uluslar Arası Türk Dili Kurultayı, s.303–310, Ankara.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(1969), “İran’daki Türk Dilleri”, TDAY- Belleten,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EBULGAZİ BAHADIR HAN (1996), Şecere-i Terakime, Hazırlayan: Zuhal Kargı Ölmez, Simurg Yayınları, Ankara.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EFENDİYEV, Osman (1983), “Âşık Poeziyasının Estetik Problemleri”, Azerneşr Yayınları,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(1988), "Aşıq rəvayətləri", Gənclik Nəşriyyatı, ,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EFENDİYEV, Paşa (1981), “Azerbaycan Şifahi Halg Edebiyatı”, Maarif Neşriyatı,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ELÇİN, Şükrü (1968), “</w:t>
      </w:r>
      <w:r w:rsidRPr="00292E54">
        <w:rPr>
          <w:rFonts w:ascii="Times New Roman" w:hAnsi="Times New Roman" w:cs="Times New Roman"/>
          <w:bCs/>
          <w:i/>
          <w:iCs/>
          <w:sz w:val="24"/>
          <w:szCs w:val="24"/>
        </w:rPr>
        <w:t>Türk Dilinde Destan Kelimesi ve Mefhumu</w:t>
      </w:r>
      <w:r w:rsidRPr="00292E54">
        <w:rPr>
          <w:rFonts w:ascii="Times New Roman" w:hAnsi="Times New Roman" w:cs="Times New Roman"/>
          <w:bCs/>
          <w:sz w:val="24"/>
          <w:szCs w:val="24"/>
        </w:rPr>
        <w:t>”, Türk Kültürü, Türk Kültürünü Araştırma Enstitüsü, S. 63, Ocak 1968.</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(1988), “Halk Edebiyatı Araştırmaları I-II” Kültür Bakanlığı Yayınevi,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EMENOVA, Aynur (2005), “Tebriz Hanlığı”, “Türkler”, Editörler: H.C. Güzel, K.Çiçek, S. Koca, C. 7, ss. 113-117.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ERDOĞRU, M. Akif (2002), “Kâtip Çelebinin Cihannümasında Azerbaycan”, “Azerbaycan Birinci Uluslararası Sempozyumu Bildirileri”, Atatürk Kültür Merkezi Başkanlığı Yayınları,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ERGİN, Muharrem (1970), “Oğuz Kağan Destanı”, İstanbul.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(1993) “Dede Korkut Kitabı”,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(2005), “Üniversiteler İçin Türk Dili”, Bayrak basım, yayım, dağıtım,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ERGUN, Metin (2002), “Kopuz Sarını Kazak Âşık Tarzı Şiir Geleneği ve Akın ve Cıravlar”, Kültür Bakanlığı / 2860, Türk Dünyası / 76,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ERCİLESUN, Ahmet Bican (1993), “İran’da Sekiz Gün”, Türk Dünyası Üzerine İncelemeler, Ankara.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ESEN Ahmet Şükür (1991), “Anadolu Destanları”, Kültür Bakanlığı Yayınları.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(1993), “Türk Dünyası Üzerine İncelemeler”, Ankara.</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(1991), “Karşılaştırılmalı Türk Lehçeleri Sözlüğü I.”, Kültür Bakanlığı Yayınları”, Ankara.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EKİCİ, Metin (1995), “Dede Korkut Hikâyeleri Tesiri ile Teşekkül Eden Halk Hikâyeleri”,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(2000), “</w:t>
      </w:r>
      <w:r w:rsidRPr="00292E54">
        <w:rPr>
          <w:rFonts w:ascii="Times New Roman" w:hAnsi="Times New Roman" w:cs="Times New Roman"/>
          <w:bCs/>
          <w:i/>
          <w:iCs/>
          <w:sz w:val="24"/>
          <w:szCs w:val="24"/>
        </w:rPr>
        <w:t>Dede Korkut Kitabı’nda kadın tipleri</w:t>
      </w:r>
      <w:r w:rsidRPr="00292E54">
        <w:rPr>
          <w:rFonts w:ascii="Times New Roman" w:hAnsi="Times New Roman" w:cs="Times New Roman"/>
          <w:bCs/>
          <w:sz w:val="24"/>
          <w:szCs w:val="24"/>
        </w:rPr>
        <w:t xml:space="preserve">”, Uluslararası Dede Korkut Bilgi Şöleni Bildirileri” Ankara, Atatürk Kültür Merkezi Yayınları: 209, Kongre ve Sempozyumlar dizisi: 18, ss. 123-138.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EREN, Hasan (1942), “Türk Saz Şairleri Hakkında Araştırmalar,” Türk Tarih Kurumu Basımevi,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ERENDİL, Muzaffer (1976), “Tarihte Türk-İran İlişkileri, Türkiye Cumhuriyeti Başbakanlık Genel Kurmay Harp Tarihi Başkanlığı Yayınları,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ERGİN, Muharrem (1965), “</w:t>
      </w:r>
      <w:r w:rsidRPr="00292E54">
        <w:rPr>
          <w:rFonts w:ascii="Times New Roman" w:hAnsi="Times New Roman" w:cs="Times New Roman"/>
          <w:bCs/>
          <w:i/>
          <w:iCs/>
          <w:sz w:val="24"/>
          <w:szCs w:val="24"/>
        </w:rPr>
        <w:t>Haydar Baba şiirinin yankılar</w:t>
      </w:r>
      <w:r w:rsidRPr="00292E54">
        <w:rPr>
          <w:rFonts w:ascii="Times New Roman" w:hAnsi="Times New Roman" w:cs="Times New Roman"/>
          <w:bCs/>
          <w:sz w:val="24"/>
          <w:szCs w:val="24"/>
        </w:rPr>
        <w:t>,” Türk Kültürü, Türk Kültürü Araştırma Enstitüsü, Yıl. 3, S.31, ss. 279–280.</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ERGUN, Sadettin Nuzhat, (1927), “Halk Şairleri I.”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FASİHİ, Arsalan (2005), “</w:t>
      </w:r>
      <w:r w:rsidRPr="00292E54">
        <w:rPr>
          <w:rFonts w:ascii="Times New Roman" w:hAnsi="Times New Roman" w:cs="Times New Roman"/>
          <w:bCs/>
          <w:i/>
          <w:iCs/>
          <w:sz w:val="24"/>
          <w:szCs w:val="24"/>
        </w:rPr>
        <w:t>Güney Azerbaycan Türk edebiyatında Jargonarafi</w:t>
      </w:r>
      <w:r w:rsidRPr="00292E54">
        <w:rPr>
          <w:rFonts w:ascii="Times New Roman" w:hAnsi="Times New Roman" w:cs="Times New Roman"/>
          <w:bCs/>
          <w:sz w:val="24"/>
          <w:szCs w:val="24"/>
        </w:rPr>
        <w:t>”, XI. Uluslararası Edebiyat Şöleni (23-28 Ekim 2005) Bildirileri, Yakın Doğu Üniversitesi, Lefkoşya K.K.T.C</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FINDIKOĞLU, Fahri, (1927), “Erzurum Şairleri”,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FELLAH, Rıza (1998), “Ozanlar”, Azerbaycan Birinci Uluslararası Sempozyumu Bildirileri, Atatürk Yüksek Kurumu, Atatürk Kültür Merkezi Yayınları: 291,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FERZANE, Muhammed Ali (1978), “Mebaniye Destur Zebane Azerbaycani”, (Farsça), Tebriz.</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(1979), “ </w:t>
      </w:r>
      <w:r w:rsidRPr="00292E54">
        <w:rPr>
          <w:rFonts w:ascii="Times New Roman" w:hAnsi="Times New Roman" w:cs="Times New Roman"/>
          <w:bCs/>
          <w:sz w:val="24"/>
          <w:szCs w:val="24"/>
          <w:rtl/>
        </w:rPr>
        <w:t>کتاب دده قورقود</w:t>
      </w:r>
      <w:r w:rsidRPr="00292E54">
        <w:rPr>
          <w:rFonts w:ascii="Times New Roman" w:hAnsi="Times New Roman" w:cs="Times New Roman"/>
          <w:bCs/>
          <w:sz w:val="24"/>
          <w:szCs w:val="24"/>
        </w:rPr>
        <w:t xml:space="preserve"> ”, “Kitabe Dede Korkut”, Ferzane Yayınları, Tahran.</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(1984), “ </w:t>
      </w:r>
      <w:r w:rsidRPr="00292E54">
        <w:rPr>
          <w:rFonts w:ascii="Times New Roman" w:hAnsi="Times New Roman" w:cs="Times New Roman"/>
          <w:bCs/>
          <w:sz w:val="24"/>
          <w:szCs w:val="24"/>
          <w:rtl/>
        </w:rPr>
        <w:t>بایاتیلار</w:t>
      </w:r>
      <w:r w:rsidRPr="00292E54">
        <w:rPr>
          <w:rFonts w:ascii="Times New Roman" w:hAnsi="Times New Roman" w:cs="Times New Roman"/>
          <w:bCs/>
          <w:sz w:val="24"/>
          <w:szCs w:val="24"/>
        </w:rPr>
        <w:t>”, Ferzane Yayınları, Tahran.</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FERZULLAHZADE, Beşir (Derdoğlu) (2002), </w:t>
      </w:r>
      <w:r w:rsidRPr="00292E54">
        <w:rPr>
          <w:rFonts w:ascii="Times New Roman" w:hAnsi="Times New Roman" w:cs="Times New Roman"/>
          <w:bCs/>
          <w:sz w:val="24"/>
          <w:szCs w:val="24"/>
          <w:rtl/>
        </w:rPr>
        <w:t>بیزه نه بایرام</w:t>
      </w:r>
      <w:r w:rsidRPr="00292E54">
        <w:rPr>
          <w:rFonts w:ascii="Times New Roman" w:hAnsi="Times New Roman" w:cs="Times New Roman"/>
          <w:bCs/>
          <w:sz w:val="24"/>
          <w:szCs w:val="24"/>
        </w:rPr>
        <w:t xml:space="preserve"> Bizə Nə Bayram, Endişe Nov, Tahran.</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FEYZULLAHİ, Hüseyin (Ulduz) (1990) “Elli Âşık, Elli Nağme”, Mehran Yayınevi.</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(1990), “ </w:t>
      </w:r>
      <w:r w:rsidRPr="00292E54">
        <w:rPr>
          <w:rFonts w:ascii="Times New Roman" w:hAnsi="Times New Roman" w:cs="Times New Roman"/>
          <w:bCs/>
          <w:sz w:val="24"/>
          <w:szCs w:val="24"/>
          <w:rtl/>
        </w:rPr>
        <w:t>بایاتیلار</w:t>
      </w:r>
      <w:r w:rsidRPr="00292E54">
        <w:rPr>
          <w:rFonts w:ascii="Times New Roman" w:hAnsi="Times New Roman" w:cs="Times New Roman"/>
          <w:bCs/>
          <w:sz w:val="24"/>
          <w:szCs w:val="24"/>
        </w:rPr>
        <w:t>”, Telaş Yayınları, Tebriz.</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(1990), “Azerbaycan Muasir Âşıkları”, Yaran Yayınevi, Tebriz.</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(2002), “Âşık Mikayıl Azaflının Kamil Divanı”, Derviş yayınları, Tebriz.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GASIMLI, Meherrem, (1993), “El Düzgüleri, Elat Söylemleri”, Azerbaycan Devlet Neşriyatı,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(1996), “AШИГ SӘНӘТИ”, Ozan Neşriyatı, Bakı.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(2004), “Dastanlar”, Azerbaycan Edebiyat Tarihi, Elm Yayınları, Bakı.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(2006), “Azәrbaycan Aşıqları’nın Repertuarı”, “Folklor vә Etnoqrafiya”,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(2007),  “Göyçә Aşıq Mühiti”, “Folklor vә Etnoqrafiya”,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(2007), “ Ozan- Aşıq Sәnәti”, Azerbaycan Milli Elmer Akademiyası, Nizami adına Edebiyat Enstitüsü, Uğur Matbaası, Bakı.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(2004), “Historical- semantıcs of ashıg art”, “Folklore And Ethnograph”,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GAZİMİHAL, M. Ragıp (1972), “Ülkelerde Kopuz ve Telli Sazlarımız”, Kültür Bakanlığı MİFAD Yayınları, Ankara.</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GOLDEN, Peter B. (2002), “Türk Halkları Tarihine Giriş”, Ankara.</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GENÇOSMAN, Kemal Zeki (1972), “Türk Destanları”, Hürriyet Yayınları,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GÜNAY, Umay, (1988), “Âşık Tarzı Edebiyat Hakkında Düşünceler”, Mehmet Kaplan İçin,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(1992), “Türkiye’de Âşık Tarzı Şiir Geleneği ve Rüya Motifi”, Akçağ Yayınları,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GÜLEL, Ali - AKGÜL, Suat - ŞİMŞEK Atilla (2001), “Türklük Bilgisi”, s. 518. Tamga Yayıncılığı, Şubat 2001,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GÖKDAĞ, A. Bilgehan (2006), “Salmas Ağzı Güney Azerbaycan Türkçesi Üzerine Bir İnceleme”, Karam Yayınları: 16, Dilbilim Kitaplığı: 1, Çorum.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GÖLPINARLI, Abdulbaki (1992), “Alevi Bektaşi Nefesleri”, İnkılâp Kitabevi,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GÖRKEM, İsmail (1998), </w:t>
      </w:r>
      <w:r w:rsidRPr="00292E54">
        <w:rPr>
          <w:rFonts w:ascii="Times New Roman" w:hAnsi="Times New Roman" w:cs="Times New Roman"/>
          <w:bCs/>
          <w:i/>
          <w:iCs/>
          <w:sz w:val="24"/>
          <w:szCs w:val="24"/>
        </w:rPr>
        <w:t>“Türk Halk Hikâyelerinin Gösterim Olarak İncelenmesi”</w:t>
      </w:r>
      <w:r w:rsidRPr="00292E54">
        <w:rPr>
          <w:rFonts w:ascii="Times New Roman" w:hAnsi="Times New Roman" w:cs="Times New Roman"/>
          <w:bCs/>
          <w:sz w:val="24"/>
          <w:szCs w:val="24"/>
        </w:rPr>
        <w:t>, Milli Folklor, C.5, S.37, s. 107- 113.</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(2006), “Çukurovalı Âşık Mustafa Köse ve Hikâye Repertuarı”, Akçağ Yayınevi, Ankara.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(2006) “Halk Hikâyeleri Araştırmaları” Akçağ Yayınları,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GÜNDÜZ, Tufan (1997), “Anadolu'da Türkmen Aşiretleri, Bozulus Türkmenleri 1540-1640”,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GÜLDİKEN, Kadir, (1998), “İran’da yaşayan 33 milyon Türkü düşününüz”, “Azerbaycan”, S. 322. ss.47–48.</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GÜZEL, Abdurrahman, TORUN, Ali, (2006), “Türk Halk Edebiyatı El Kitabı”, Akçağ Yayınevi, Ankara.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GÜVENÇ, Bozkurt (1984), “İnsan ve Kültür”, Remzi Kitabevi Yayınları,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GROLIER, İnternational American, (1993), “Azerbaycan”, C. II., Milli Eğitim Bakanlığı,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HACİYEVA, Maarife (2002), “</w:t>
      </w:r>
      <w:r w:rsidRPr="00292E54">
        <w:rPr>
          <w:rFonts w:ascii="Times New Roman" w:hAnsi="Times New Roman" w:cs="Times New Roman"/>
          <w:bCs/>
          <w:i/>
          <w:iCs/>
          <w:sz w:val="24"/>
          <w:szCs w:val="24"/>
        </w:rPr>
        <w:t>Üstadname ve Türk halk şiirinde karşılığı</w:t>
      </w:r>
      <w:r w:rsidRPr="00292E54">
        <w:rPr>
          <w:rFonts w:ascii="Times New Roman" w:hAnsi="Times New Roman" w:cs="Times New Roman"/>
          <w:bCs/>
          <w:sz w:val="24"/>
          <w:szCs w:val="24"/>
        </w:rPr>
        <w:t>”, “Uluslararası Türk Dünyası Halk Edebiyatı Kurultayı Bildirileri”, Kültür Bakanlığı Yayınları: 2955. Halk Kültürlerini Araştırma ve Geliştirme Genel Müdürlüğü Yayınları: 335. Seminer-Kongre Bildirileri Dizisi: 72. ss.375–382, Ankara.</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(1997), “Âşık Ali’nin edebi mirası”, “Milli Folklor”, C. 5, Yıl: 9, S. 35, ss. 23–27.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(2004), “Türk Âşıkları”, Elm Neşriyatı,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HALICI, Feyzi (1992), “Âşıklık Geleneği ve Günümüz Halk Şairleri Güldeste”, Atatürk Kültür, Dil ve Tarih Kurumu Yayınları,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HAUSSİG, Hans Wilhelm (1996), “İran hudutl bölgelerinde İndocermen ve Altaylı göçebe kavimler”, Çeviren: ÖZBİLEN, Bengi Eşref, “Türk Dünyası Araştırmalar”, S.103. ss. 107–118.</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HACIBEYOV, Üzeyir (1962), “Azerbaycan Halk Musikisinin Esasları”,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HAZRİ, Nebi (1982), “Dede Gorgut destanlarıyla elagedar Azerbaycan’da araştırmalar”, II. Milletlerarası Türk Folkloru Kongresi Bildirileri C. II, Halk Edebiyatı, ss. 241–247, Başbakanlık Basımevi,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HEKİMOV, Mürsel (1982), “Azerbaycan Klasik Âşık Yaradıcılığı”, Adpu Yayınları,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  (1987) “Âşık Şirinin Növleri”, Yazıçı Yayınları,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(1983), “Azerbaycan Âşık Edebiyatı”, Yazıçı Yayınları,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HEYET, Cevat (1979), “</w:t>
      </w:r>
      <w:r w:rsidRPr="00292E54">
        <w:rPr>
          <w:rFonts w:ascii="Times New Roman" w:hAnsi="Times New Roman" w:cs="Times New Roman"/>
          <w:bCs/>
          <w:sz w:val="24"/>
          <w:szCs w:val="24"/>
          <w:rtl/>
        </w:rPr>
        <w:t>تاریخچه تورکی آذری</w:t>
      </w:r>
      <w:r w:rsidRPr="00292E54">
        <w:rPr>
          <w:rFonts w:ascii="Times New Roman" w:hAnsi="Times New Roman" w:cs="Times New Roman"/>
          <w:bCs/>
          <w:sz w:val="24"/>
          <w:szCs w:val="24"/>
        </w:rPr>
        <w:t xml:space="preserve"> ”, “Tarihçeye Torki-ye Azeri”, (Farsça), Varlık Yayınları, Tahran.</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(1979), “Azerbaycan Edebiyat Tarihine Bir Bakış I”, Tahran.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(1985), “20inci asırda Güney Azerbaycan edebiyatı”, Türk Kültürü, Türk Kültürü Araştırmalar Enstitüsü, Yıl: 22, S. 272, ss 489–499.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(2002), “Sungur Türkleri”, “Türkler”, Editörler: H.C. Güzel, K. Çiçek, S. Koca, C. 20, ss. 675–678, Ankara.</w:t>
      </w:r>
    </w:p>
    <w:p w:rsidR="00371347" w:rsidRPr="00292E54" w:rsidRDefault="00371347" w:rsidP="00292E54">
      <w:pPr>
        <w:spacing w:before="120" w:line="360" w:lineRule="auto"/>
        <w:ind w:left="708" w:hanging="708"/>
        <w:jc w:val="both"/>
        <w:rPr>
          <w:rFonts w:ascii="Times New Roman" w:hAnsi="Times New Roman" w:cs="Times New Roman"/>
          <w:bCs/>
          <w:sz w:val="24"/>
          <w:szCs w:val="24"/>
        </w:rPr>
      </w:pPr>
      <w:r w:rsidRPr="00292E54">
        <w:rPr>
          <w:rFonts w:ascii="Times New Roman" w:hAnsi="Times New Roman" w:cs="Times New Roman"/>
          <w:bCs/>
          <w:sz w:val="24"/>
          <w:szCs w:val="24"/>
        </w:rPr>
        <w:t>… , … (1996), “Türklerin Tarihinde Renklerin Yeri” Nevruz ve Renkler (Haz S. Tural, E.Kılıç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(1990), “</w:t>
      </w:r>
      <w:r w:rsidRPr="00292E54">
        <w:rPr>
          <w:rFonts w:ascii="Times New Roman" w:hAnsi="Times New Roman" w:cs="Times New Roman"/>
          <w:bCs/>
          <w:sz w:val="24"/>
          <w:szCs w:val="24"/>
          <w:rtl/>
        </w:rPr>
        <w:t>ایران و زبان قومی</w:t>
      </w:r>
      <w:r w:rsidRPr="00292E54">
        <w:rPr>
          <w:rFonts w:ascii="Times New Roman" w:hAnsi="Times New Roman" w:cs="Times New Roman"/>
          <w:bCs/>
          <w:sz w:val="24"/>
          <w:szCs w:val="24"/>
        </w:rPr>
        <w:t>”,(Farsça) “İran ve zebane govmi”, Varlık, S. 78. ss. 21–31, Tahran.</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(1985), “20. Asırda Güney Azerbaycan Edebiyatı”, V. Milletlerarası Türkoloji Kongresi, İstanbul.</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(1998), “İran’da Türk kültürünün durumu”, Varlık, S. 133, ss.11–20. Tahran.</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HINZ, Walther- BIYIKOĞLU, Tevfik, (1948), “Uzun Hasan ve Şeyh Cüneyd”, Türk Tarih Kurumu Yayınları, IV. Seri, Numara: 5. Ankara.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HİMMETCU, Perviz (1999), </w:t>
      </w:r>
      <w:r w:rsidRPr="00292E54">
        <w:rPr>
          <w:rFonts w:ascii="Times New Roman" w:hAnsi="Times New Roman" w:cs="Times New Roman"/>
          <w:bCs/>
          <w:sz w:val="24"/>
          <w:szCs w:val="24"/>
          <w:rtl/>
        </w:rPr>
        <w:t>قوشلار اوینایر</w:t>
      </w:r>
      <w:r w:rsidRPr="00292E54">
        <w:rPr>
          <w:rFonts w:ascii="Times New Roman" w:hAnsi="Times New Roman" w:cs="Times New Roman"/>
          <w:bCs/>
          <w:sz w:val="24"/>
          <w:szCs w:val="24"/>
        </w:rPr>
        <w:t>, “Kuşlar Oynayır”, Şanlı Yayınevi, Tebriz.</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Horasan Erenleri (2006), Türkiye Gazetesi Yayınları, İhlâs Gazetecilik A.Ş.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İBRAYEV, Şakir (2000), “Şaman Korkut”, Uluslararası Dedekorkut Bilgi Şöleni Bildirileri” Ankara, Atatürk Kültür Merkezi Yayınları: 209, Kongre ve Sempozyumlar dizisi: 18, ss. 215-219.</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İMAMVERDİYEV, İlqar, (2006), “Güney Azerbaycan Aşıq Sazlarının Pәrdә Düzümü”, “Folklor vә Etnoqrafiya”, Azerbaycan Aşıqları’nın Repertuarı”,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İNAN, Abdülkadir (1952), “</w:t>
      </w:r>
      <w:r w:rsidRPr="00292E54">
        <w:rPr>
          <w:rFonts w:ascii="Times New Roman" w:hAnsi="Times New Roman" w:cs="Times New Roman"/>
          <w:bCs/>
          <w:i/>
          <w:iCs/>
          <w:sz w:val="24"/>
          <w:szCs w:val="24"/>
        </w:rPr>
        <w:t>Müslüman Türklerde Şamanizm Kalıntısı</w:t>
      </w:r>
      <w:r w:rsidRPr="00292E54">
        <w:rPr>
          <w:rFonts w:ascii="Times New Roman" w:hAnsi="Times New Roman" w:cs="Times New Roman"/>
          <w:bCs/>
          <w:sz w:val="24"/>
          <w:szCs w:val="24"/>
        </w:rPr>
        <w:t>”, A.Ü İlahiyat Fakültesi Dergisi.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(1954), “Tarihte ve bugün Şamanizm”, Ankara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(1966), “</w:t>
      </w:r>
      <w:r w:rsidRPr="00292E54">
        <w:rPr>
          <w:rFonts w:ascii="Times New Roman" w:hAnsi="Times New Roman" w:cs="Times New Roman"/>
          <w:bCs/>
          <w:i/>
          <w:iCs/>
          <w:sz w:val="24"/>
          <w:szCs w:val="24"/>
        </w:rPr>
        <w:t>Türk Boylarında Dağ, Ağaç ve Pınar Kültü</w:t>
      </w:r>
      <w:r w:rsidRPr="00292E54">
        <w:rPr>
          <w:rFonts w:ascii="Times New Roman" w:hAnsi="Times New Roman" w:cs="Times New Roman"/>
          <w:bCs/>
          <w:sz w:val="24"/>
          <w:szCs w:val="24"/>
        </w:rPr>
        <w:t>”, Türk Kültürünü Araştırma Enstitüsü,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İSLAM ANSKLOPEDİSİ (1979), “Azerbaycan” ve “Tebriz” maddeleri, c. II, VI. Milli Eğitim Bakanlığı Yayınları.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KAFESOĞLU, İbrahim (1956), “Harezmşahlar Devleti Tarihi, Ankara.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(1977), “Hazar Kağanlığı”, Türk Milli Kültürü, Ankara.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(1976), “Türk Devleti”, Atsız Armağanı,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KAFKASLI, Halide Kuliyeva (1991), “</w:t>
      </w:r>
      <w:r w:rsidRPr="00292E54">
        <w:rPr>
          <w:rFonts w:ascii="Times New Roman" w:hAnsi="Times New Roman" w:cs="Times New Roman"/>
          <w:bCs/>
          <w:i/>
          <w:iCs/>
          <w:sz w:val="24"/>
          <w:szCs w:val="24"/>
        </w:rPr>
        <w:t>Yunus Emre ve Azerbaycan şair ve âşıkları</w:t>
      </w:r>
      <w:r w:rsidRPr="00292E54">
        <w:rPr>
          <w:rFonts w:ascii="Times New Roman" w:hAnsi="Times New Roman" w:cs="Times New Roman"/>
          <w:bCs/>
          <w:sz w:val="24"/>
          <w:szCs w:val="24"/>
        </w:rPr>
        <w:t>”,  “Uluslararası Yunus Emre Sempozyumu Bildirileri”, Atatürk Kültür Merkezi Yayınları S. 69, ss. 277-284, Kongre ve Sempozyum Bildirileri Dizisi: 2,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KAFKASYALI, Ali, Ankara (1996), “Mikayıl Azaflı Hayatı, Sanatı, Eserleri” Eser Ofset, Erzurum.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(1998), “Çağdaş Azerbaycan Kadın Sanatkârları”, Güvebmat Yayınları.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(2002), “İran Türk Edebiyatı Antolojisi”, I-VI, Atatürk Üniversitesi yayınları: 920, Kazım Karabekir Eğitim Fakültesi Yayınları: 122, Araştırma Serisi: 47 Erzurum.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(2005), “İran Türkleri âşık muhitleri”, “Milli Folklor” Dergisi uluslararası Halkbilim Dergisi”, C. 9, Yıl 17, S. 68, ss. 120–125.</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(2006), “İran Türkleri Âşık Muhitleri”, “Eser Ofset” Yayınları, Erzurum.</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(2007), “İran Türk Âşıkları ve Milli Kimlik”, Eser Ofset, Erzurum.</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(2007), “</w:t>
      </w:r>
      <w:r w:rsidRPr="00292E54">
        <w:rPr>
          <w:rFonts w:ascii="Times New Roman" w:hAnsi="Times New Roman" w:cs="Times New Roman"/>
          <w:bCs/>
          <w:i/>
          <w:iCs/>
          <w:sz w:val="24"/>
          <w:szCs w:val="24"/>
        </w:rPr>
        <w:t>Urmiye Âlim, Şair, Dede Kâtip ve İran Türk Âşıklık Geleneğinde Yeri</w:t>
      </w:r>
      <w:r w:rsidRPr="00292E54">
        <w:rPr>
          <w:rFonts w:ascii="Times New Roman" w:hAnsi="Times New Roman" w:cs="Times New Roman"/>
          <w:bCs/>
          <w:sz w:val="24"/>
          <w:szCs w:val="24"/>
        </w:rPr>
        <w:t>”, Uluslararası Türklük Bilgisi Sempozyumu. Erzurum.</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KARACA, Ahmet (2002), “</w:t>
      </w:r>
      <w:r w:rsidRPr="00292E54">
        <w:rPr>
          <w:rFonts w:ascii="Times New Roman" w:hAnsi="Times New Roman" w:cs="Times New Roman"/>
          <w:bCs/>
          <w:i/>
          <w:iCs/>
          <w:sz w:val="24"/>
          <w:szCs w:val="24"/>
        </w:rPr>
        <w:t>Azerbaycan’da bağımsızlık hareketleri</w:t>
      </w:r>
      <w:r w:rsidRPr="00292E54">
        <w:rPr>
          <w:rFonts w:ascii="Times New Roman" w:hAnsi="Times New Roman" w:cs="Times New Roman"/>
          <w:bCs/>
          <w:sz w:val="24"/>
          <w:szCs w:val="24"/>
        </w:rPr>
        <w:t>”, Azerbaycan Birinci Uluslararası Sempozyumu Bildirileri, Atatürk Kültür Merkezi Başkanlığı Yayınları,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KARTARI, Hasan (1977), “Doğu Anadolu’da Âşık Edebiyatının Esasları”,  Demet M. S.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KALAFAT, Yaşar (1998), “</w:t>
      </w:r>
      <w:r w:rsidRPr="00292E54">
        <w:rPr>
          <w:rFonts w:ascii="Times New Roman" w:hAnsi="Times New Roman" w:cs="Times New Roman"/>
          <w:bCs/>
          <w:i/>
          <w:iCs/>
          <w:sz w:val="24"/>
          <w:szCs w:val="24"/>
        </w:rPr>
        <w:t>Anadolu ve İran’da karşılaştırmalı Türk halk inançları</w:t>
      </w:r>
      <w:r w:rsidRPr="00292E54">
        <w:rPr>
          <w:rFonts w:ascii="Times New Roman" w:hAnsi="Times New Roman" w:cs="Times New Roman"/>
          <w:bCs/>
          <w:sz w:val="24"/>
          <w:szCs w:val="24"/>
        </w:rPr>
        <w:t xml:space="preserve">”, “Azerbaycan Birinci Uluslararası Sempozyumu Bildirileri”, Atatürk Yüksek Kurumu, Atatürk Kültür Merkezi Yayınları: 291, Ankara.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(1997), “ Vatan-İran-Turan hattı ve Caferi Türklerinde halk inançları”, “Türk Dünyası Araştırmaları”, S. 108, ss. 41–68.</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(2002), “Karşılaştırmalı Güney Azerbaycan Türk halk inançları”, 2023, Haziran. S. 14, ss.64–69.</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(2005), “İran Türklüğü”, Jeokültürel Boyut, Yeditepe Yayınları,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(2005), “Anadolu ve İran da karşılaştırmalı Türk halk inançları”, Ç.Ü. Türkoloji araştırmalar internet sitesi.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KALANTARİ, Yahya, “FethAli Şah Zamanında Osmanlı-İran Münasebetleri, 1797-1834, İ.Ü. Edebiyat Fakültesi, Tarih Bölümü yayınlanmamış doktora tezi, İstanbul 1976.</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KAYA, Doğan (1999), “Anonim Halk Şiiri”, Akçağ Yayınları: 249, Kaynak Eserler: 77,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(2000), “Âşık Edebiyatı Araştırmaları”, Kitabevi Yayınları,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KAZIMOV, Gazanfer (2003), “</w:t>
      </w:r>
      <w:r w:rsidRPr="00292E54">
        <w:rPr>
          <w:rFonts w:ascii="Times New Roman" w:hAnsi="Times New Roman" w:cs="Times New Roman"/>
          <w:bCs/>
          <w:sz w:val="24"/>
          <w:szCs w:val="24"/>
          <w:rtl/>
        </w:rPr>
        <w:t>عاشق قربانی نین حیاتینا بیر باخیش</w:t>
      </w:r>
      <w:r w:rsidRPr="00292E54">
        <w:rPr>
          <w:rFonts w:ascii="Times New Roman" w:hAnsi="Times New Roman" w:cs="Times New Roman"/>
          <w:bCs/>
          <w:sz w:val="24"/>
          <w:szCs w:val="24"/>
        </w:rPr>
        <w:t>”, Çeviren: Ahmedi, Nasir, Vefa Yayınevi, Tahran.</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KERİMOVA, Zekiye Abbaselikızı (2002), Muasır </w:t>
      </w:r>
      <w:r w:rsidRPr="00292E54">
        <w:rPr>
          <w:rFonts w:ascii="Times New Roman" w:hAnsi="Times New Roman" w:cs="Times New Roman"/>
          <w:bCs/>
          <w:sz w:val="24"/>
          <w:szCs w:val="24"/>
          <w:u w:val="single"/>
        </w:rPr>
        <w:t>Âşık</w:t>
      </w:r>
      <w:r w:rsidRPr="00292E54">
        <w:rPr>
          <w:rFonts w:ascii="Times New Roman" w:hAnsi="Times New Roman" w:cs="Times New Roman"/>
          <w:bCs/>
          <w:sz w:val="24"/>
          <w:szCs w:val="24"/>
        </w:rPr>
        <w:t xml:space="preserve"> Şiirinin Dil-Üslup Hususiyetleri” Baki Un-ti Neşriyatı,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KEMALİ, Ali – ZEHTABİ, Mehemmed Taki, (2002), “</w:t>
      </w:r>
      <w:r w:rsidRPr="00292E54">
        <w:rPr>
          <w:rFonts w:ascii="Times New Roman" w:hAnsi="Times New Roman" w:cs="Times New Roman"/>
          <w:bCs/>
          <w:sz w:val="24"/>
          <w:szCs w:val="24"/>
          <w:rtl/>
        </w:rPr>
        <w:t>تلیم خان حیاتی و یارادیجیلیغی</w:t>
      </w:r>
      <w:r w:rsidRPr="00292E54">
        <w:rPr>
          <w:rFonts w:ascii="Times New Roman" w:hAnsi="Times New Roman" w:cs="Times New Roman"/>
          <w:bCs/>
          <w:sz w:val="24"/>
          <w:szCs w:val="24"/>
        </w:rPr>
        <w:t>”, Telim Han, Hayatı ve Yaradıcılığı, Dr. Zehtabi Eserlerinin Neşr Evi. Tahran.</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KIRZIOĞLU, M. Fahrettin (1964), “</w:t>
      </w:r>
      <w:r w:rsidRPr="00292E54">
        <w:rPr>
          <w:rFonts w:ascii="Times New Roman" w:hAnsi="Times New Roman" w:cs="Times New Roman"/>
          <w:bCs/>
          <w:i/>
          <w:iCs/>
          <w:sz w:val="24"/>
          <w:szCs w:val="24"/>
        </w:rPr>
        <w:t>Kars ilinde halk saz ve oyun havalarının adları</w:t>
      </w:r>
      <w:r w:rsidRPr="00292E54">
        <w:rPr>
          <w:rFonts w:ascii="Times New Roman" w:hAnsi="Times New Roman" w:cs="Times New Roman"/>
          <w:bCs/>
          <w:sz w:val="24"/>
          <w:szCs w:val="24"/>
        </w:rPr>
        <w:t>”, “Türk Kültürü”, S. 2, s.200-203.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(1968), “Halk Hikâyelerinde Döşeme Söyleme Geleneği”, Türk Dili Dergisi, C. XIX, S. 207, s.470-482.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KOBOTARİAN, Nabi (1995), “ Şah Abbas Nagılı”, Şems-i Tebriz Gazetesinde tefrika.</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(1995), “Bilgin Yaşlı Adamın Nağılı”, “Şems-i Tebriz Gazetesinde tefrika.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(1996), “ Abbas ve Gülgez Destanı”, Âşık Karadağlı’dan Derlenmiş Destan.</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(1998), “Seyyad İle Sedef Destanı”, “ Âşık Abdülali’den Derlenmiş Destan.</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(2007), “ Âşık Yedullah ve Şikâri destanı”, “</w:t>
      </w:r>
      <w:r w:rsidRPr="00292E54">
        <w:rPr>
          <w:rFonts w:ascii="Times New Roman" w:hAnsi="Times New Roman" w:cs="Times New Roman"/>
          <w:bCs/>
          <w:sz w:val="24"/>
          <w:szCs w:val="24"/>
          <w:rtl/>
        </w:rPr>
        <w:t>وارلیق</w:t>
      </w:r>
      <w:r w:rsidRPr="00292E54">
        <w:rPr>
          <w:rFonts w:ascii="Times New Roman" w:hAnsi="Times New Roman" w:cs="Times New Roman"/>
          <w:bCs/>
          <w:sz w:val="24"/>
          <w:szCs w:val="24"/>
        </w:rPr>
        <w:t>”, Tahran.</w:t>
      </w:r>
    </w:p>
    <w:p w:rsidR="00371347" w:rsidRPr="00292E54" w:rsidRDefault="00371347" w:rsidP="00292E54">
      <w:pPr>
        <w:spacing w:before="120" w:line="360" w:lineRule="auto"/>
        <w:jc w:val="both"/>
        <w:rPr>
          <w:rFonts w:ascii="Times New Roman" w:hAnsi="Times New Roman" w:cs="Times New Roman"/>
          <w:bCs/>
          <w:sz w:val="24"/>
          <w:szCs w:val="24"/>
          <w:lang w:bidi="fa-IR"/>
        </w:rPr>
      </w:pPr>
      <w:r w:rsidRPr="00292E54">
        <w:rPr>
          <w:rFonts w:ascii="Times New Roman" w:hAnsi="Times New Roman" w:cs="Times New Roman"/>
          <w:bCs/>
          <w:sz w:val="24"/>
          <w:szCs w:val="24"/>
          <w:lang w:bidi="fa-IR"/>
        </w:rPr>
        <w:t xml:space="preserve">…  , … (2007), </w:t>
      </w:r>
      <w:r w:rsidRPr="00292E54">
        <w:rPr>
          <w:rFonts w:ascii="Times New Roman" w:hAnsi="Times New Roman" w:cs="Times New Roman"/>
          <w:bCs/>
          <w:sz w:val="24"/>
          <w:szCs w:val="24"/>
          <w:rtl/>
          <w:lang w:bidi="fa-IR"/>
        </w:rPr>
        <w:t xml:space="preserve">آذربایجان آشیق ادبیاتی   </w:t>
      </w:r>
      <w:r w:rsidRPr="00292E54">
        <w:rPr>
          <w:rFonts w:ascii="Times New Roman" w:hAnsi="Times New Roman" w:cs="Times New Roman"/>
          <w:bCs/>
          <w:sz w:val="24"/>
          <w:szCs w:val="24"/>
          <w:lang w:bidi="fa-IR"/>
        </w:rPr>
        <w:t>,  “</w:t>
      </w:r>
      <w:r w:rsidRPr="00292E54">
        <w:rPr>
          <w:rFonts w:ascii="Times New Roman" w:hAnsi="Times New Roman" w:cs="Times New Roman"/>
          <w:bCs/>
          <w:sz w:val="24"/>
          <w:szCs w:val="24"/>
          <w:rtl/>
          <w:lang w:bidi="fa-IR"/>
        </w:rPr>
        <w:t xml:space="preserve"> “وارلیق</w:t>
      </w:r>
      <w:r w:rsidRPr="00292E54">
        <w:rPr>
          <w:rFonts w:ascii="Times New Roman" w:hAnsi="Times New Roman" w:cs="Times New Roman"/>
          <w:bCs/>
          <w:sz w:val="24"/>
          <w:szCs w:val="24"/>
          <w:lang w:bidi="fa-IR"/>
        </w:rPr>
        <w:t>, Tahran.</w:t>
      </w:r>
    </w:p>
    <w:p w:rsidR="00371347" w:rsidRPr="00292E54" w:rsidRDefault="00371347" w:rsidP="00292E54">
      <w:pPr>
        <w:spacing w:before="120" w:line="360" w:lineRule="auto"/>
        <w:jc w:val="both"/>
        <w:rPr>
          <w:rFonts w:ascii="Times New Roman" w:hAnsi="Times New Roman" w:cs="Times New Roman"/>
          <w:bCs/>
          <w:sz w:val="24"/>
          <w:szCs w:val="24"/>
          <w:lang w:bidi="fa-IR"/>
        </w:rPr>
      </w:pPr>
      <w:r w:rsidRPr="00292E54">
        <w:rPr>
          <w:rFonts w:ascii="Times New Roman" w:hAnsi="Times New Roman" w:cs="Times New Roman"/>
          <w:bCs/>
          <w:sz w:val="24"/>
          <w:szCs w:val="24"/>
        </w:rPr>
        <w:t>…  , … (2007), “</w:t>
      </w:r>
      <w:r w:rsidRPr="00292E54">
        <w:rPr>
          <w:rFonts w:ascii="Times New Roman" w:hAnsi="Times New Roman" w:cs="Times New Roman"/>
          <w:bCs/>
          <w:sz w:val="24"/>
          <w:szCs w:val="24"/>
          <w:rtl/>
          <w:lang w:bidi="fa-IR"/>
        </w:rPr>
        <w:t>آذربایجان آشیق ادبیاتی 1</w:t>
      </w:r>
      <w:r w:rsidRPr="00292E54">
        <w:rPr>
          <w:rFonts w:ascii="Times New Roman" w:hAnsi="Times New Roman" w:cs="Times New Roman"/>
          <w:bCs/>
          <w:sz w:val="24"/>
          <w:szCs w:val="24"/>
          <w:lang w:bidi="fa-IR"/>
        </w:rPr>
        <w:t>”</w:t>
      </w:r>
      <w:r w:rsidRPr="00292E54">
        <w:rPr>
          <w:rFonts w:ascii="Times New Roman" w:hAnsi="Times New Roman" w:cs="Times New Roman"/>
          <w:bCs/>
          <w:sz w:val="24"/>
          <w:szCs w:val="24"/>
        </w:rPr>
        <w:t xml:space="preserve"> , </w:t>
      </w:r>
      <w:r w:rsidRPr="00292E54">
        <w:rPr>
          <w:rFonts w:ascii="Times New Roman" w:hAnsi="Times New Roman" w:cs="Times New Roman"/>
          <w:bCs/>
          <w:sz w:val="24"/>
          <w:szCs w:val="24"/>
          <w:lang w:bidi="fa-IR"/>
        </w:rPr>
        <w:t>“</w:t>
      </w:r>
      <w:r w:rsidRPr="00292E54">
        <w:rPr>
          <w:rFonts w:ascii="Times New Roman" w:hAnsi="Times New Roman" w:cs="Times New Roman"/>
          <w:bCs/>
          <w:sz w:val="24"/>
          <w:szCs w:val="24"/>
          <w:rtl/>
          <w:lang w:bidi="fa-IR"/>
        </w:rPr>
        <w:t>وارلیق</w:t>
      </w:r>
      <w:r w:rsidRPr="00292E54">
        <w:rPr>
          <w:rFonts w:ascii="Times New Roman" w:hAnsi="Times New Roman" w:cs="Times New Roman"/>
          <w:bCs/>
          <w:sz w:val="24"/>
          <w:szCs w:val="24"/>
          <w:lang w:bidi="fa-IR"/>
        </w:rPr>
        <w:t>”, Tahran.</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(2008), “Tebriz Âşıklık Geleneği ve Âşık Edebiyatı”, Çukurova Üniversitesi, Sosyal Bilimler Enstitüsü, Yayınlanmamış Yüksek Lisan Tezi.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(2009), </w:t>
      </w:r>
      <w:r w:rsidRPr="00292E54">
        <w:rPr>
          <w:rFonts w:ascii="Times New Roman" w:hAnsi="Times New Roman" w:cs="Times New Roman"/>
          <w:bCs/>
          <w:i/>
          <w:iCs/>
          <w:sz w:val="24"/>
          <w:szCs w:val="24"/>
        </w:rPr>
        <w:t>Âşıklık Geleneğinin En Uzun Manzum ve Mensur Destanı Şikâri Destanı</w:t>
      </w:r>
      <w:r w:rsidRPr="00292E54">
        <w:rPr>
          <w:rFonts w:ascii="Times New Roman" w:hAnsi="Times New Roman" w:cs="Times New Roman"/>
          <w:bCs/>
          <w:sz w:val="24"/>
          <w:szCs w:val="24"/>
        </w:rPr>
        <w:t>”, Somut olmayan kültürel mirasımız, Gazi Üniversitesi,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(2009), “</w:t>
      </w:r>
      <w:r w:rsidRPr="00292E54">
        <w:rPr>
          <w:rFonts w:ascii="Times New Roman" w:hAnsi="Times New Roman" w:cs="Times New Roman"/>
          <w:bCs/>
          <w:i/>
          <w:iCs/>
          <w:sz w:val="24"/>
          <w:szCs w:val="24"/>
        </w:rPr>
        <w:t>Şikâri Destanının Dil Yönünden Önemi</w:t>
      </w:r>
      <w:r w:rsidRPr="00292E54">
        <w:rPr>
          <w:rFonts w:ascii="Times New Roman" w:hAnsi="Times New Roman" w:cs="Times New Roman"/>
          <w:bCs/>
          <w:sz w:val="24"/>
          <w:szCs w:val="24"/>
        </w:rPr>
        <w:t>”, VI. Uluslararası Türk Dil Kongresi,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(2009), “</w:t>
      </w:r>
      <w:r w:rsidRPr="00292E54">
        <w:rPr>
          <w:rFonts w:ascii="Times New Roman" w:hAnsi="Times New Roman" w:cs="Times New Roman"/>
          <w:bCs/>
          <w:i/>
          <w:iCs/>
          <w:sz w:val="24"/>
          <w:szCs w:val="24"/>
        </w:rPr>
        <w:t>Âşıkların Dili</w:t>
      </w:r>
      <w:r w:rsidRPr="00292E54">
        <w:rPr>
          <w:rFonts w:ascii="Times New Roman" w:hAnsi="Times New Roman" w:cs="Times New Roman"/>
          <w:bCs/>
          <w:sz w:val="24"/>
          <w:szCs w:val="24"/>
        </w:rPr>
        <w:t>”, III. Uluslararası Türkçe Sempozyumu, İzmir 9 Eylül Üniversitesi.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(2010), “</w:t>
      </w:r>
      <w:r w:rsidRPr="00292E54">
        <w:rPr>
          <w:rFonts w:ascii="Times New Roman" w:hAnsi="Times New Roman" w:cs="Times New Roman"/>
          <w:bCs/>
          <w:i/>
          <w:iCs/>
          <w:sz w:val="24"/>
          <w:szCs w:val="24"/>
        </w:rPr>
        <w:t>İran Türkleri</w:t>
      </w:r>
      <w:r w:rsidRPr="00292E54">
        <w:rPr>
          <w:rFonts w:ascii="Times New Roman" w:hAnsi="Times New Roman" w:cs="Times New Roman"/>
          <w:bCs/>
          <w:sz w:val="24"/>
          <w:szCs w:val="24"/>
        </w:rPr>
        <w:t>”, Folklor Dergisi,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(2011), “</w:t>
      </w:r>
      <w:r w:rsidRPr="00292E54">
        <w:rPr>
          <w:rFonts w:ascii="Times New Roman" w:hAnsi="Times New Roman" w:cs="Times New Roman"/>
          <w:bCs/>
          <w:i/>
          <w:iCs/>
          <w:sz w:val="24"/>
          <w:szCs w:val="24"/>
        </w:rPr>
        <w:t>Türkiye Türkçesinin Televizyon Vasıtasıyla Türk Dünyasında Yayılması</w:t>
      </w:r>
      <w:r w:rsidRPr="00292E54">
        <w:rPr>
          <w:rFonts w:ascii="Times New Roman" w:hAnsi="Times New Roman" w:cs="Times New Roman"/>
          <w:bCs/>
          <w:sz w:val="24"/>
          <w:szCs w:val="24"/>
        </w:rPr>
        <w:t>”, I. Uluslararası Türkçe Konuşan Öğrenciler Kongresi” Karaman Üniversitesi, Karaman.</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KOCATÜRK, Vasfi Mahir (1963), “Saz Şairleri Antolojisi Başlangıçtan Bugüne Kadar”,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KOCATÜRK, Saadet (1986), “</w:t>
      </w:r>
      <w:r w:rsidRPr="00292E54">
        <w:rPr>
          <w:rFonts w:ascii="Times New Roman" w:hAnsi="Times New Roman" w:cs="Times New Roman"/>
          <w:bCs/>
          <w:i/>
          <w:iCs/>
          <w:sz w:val="24"/>
          <w:szCs w:val="24"/>
        </w:rPr>
        <w:t>Türk-İran ve Yugoslav destanlarında kadın</w:t>
      </w:r>
      <w:r w:rsidRPr="00292E54">
        <w:rPr>
          <w:rFonts w:ascii="Times New Roman" w:hAnsi="Times New Roman" w:cs="Times New Roman"/>
          <w:bCs/>
          <w:sz w:val="24"/>
          <w:szCs w:val="24"/>
        </w:rPr>
        <w:t xml:space="preserve">”, III. Milletlerarası Türk Folklor Kongresi Bildirileri” C. II Halk Edebiyatı, Kültür ve Turizm Bakanlığı, Milli Folklor Araştırma Dairesi Yayınları: 78, Seminer Kongre Bildirileri Dizisi: 21, ss. 183–201. Ankara.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KOLCU, Ali İhsan (2004), “Türk Dünyası Edebiyatı”, Devran Matbaacılık, Salkımsöğüt Yayınları, 1. Türk Dünyası Dizisi 1.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KONUR, Himmet (2005), “Ak Koyunlular”, “Türkler”, Editörler: H.C. Güzel, K. Çiçek, S. Koca, C.7, ss. 535-539,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KORGUNAL, Muharrem Zeki (1935), “Âşık Kurbanı”,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KOZ, M. Sabri (1985), “Aşık Edebiyatımızda Destan ve Destan Konuları”, Türk Halk Edebiyatında ve Folklorunda Yeni Görüşler II., s. 92-104, Turizm Derneği, Konya.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 KAYA, Doğan (?), Halk Hikâyeleri, Kitabevi,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KÖKTÜRK, Şahin (2005), “Türk Âşıkları”, Milli Folklor, C. 9, Yıl: 17, S. 85, ss. 162–163.</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KÖPRÜLÜ, Mehmet Fuat, (1925), “Oğuz Etnolojisine Dair Tarihi Notlar”, Türkiyat Mecmuası.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 (1932) “</w:t>
      </w:r>
      <w:r w:rsidRPr="00292E54">
        <w:rPr>
          <w:rFonts w:ascii="Times New Roman" w:hAnsi="Times New Roman" w:cs="Times New Roman"/>
          <w:bCs/>
          <w:i/>
          <w:iCs/>
          <w:sz w:val="24"/>
          <w:szCs w:val="24"/>
        </w:rPr>
        <w:t>Dede Korkut kitabına ait notlar III</w:t>
      </w:r>
      <w:r w:rsidRPr="00292E54">
        <w:rPr>
          <w:rFonts w:ascii="Times New Roman" w:hAnsi="Times New Roman" w:cs="Times New Roman"/>
          <w:bCs/>
          <w:sz w:val="24"/>
          <w:szCs w:val="24"/>
        </w:rPr>
        <w:t xml:space="preserve">”  “Azerbaycan Yurt Bilgisi”  Yıl 1. S. 3, ss.133–140. Mart 1932,  Burhanettin Matbaası, İstanbul.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(1940), “XVIII. Asır Saz Şairleri”,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(1964), “Orta-Asya Türk Dervişliği Hakkında Bazı Notlar”, Türkiyat Mecmuası.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(1967), “Azerbaycan medeniyet tarihi nasıl yazılabilir?”, “Türk Kültürü”, Türk Kültür Araştırma Enstitüsü, S. 56, Yıl 5, Haziran 1967.</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(1976), “Türk Edebiyatında İlk Mutasavvıflar”, Diyanet İşleri Başkanlığı Yayınları, 3. baskı, Ankara.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(1989), “Edebiyat Araştırmaları I, II”, Ötüken Yayınevi, İstanbul.</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(1989), Saz Şairleri” Akçağ Yayınları,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(2005), “Türkiye Tarihi, Anadolu İstilasına Kadar Türkler”, Akçağ yayınları: 742, Kaynak eserler: 205, Ankara.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(2006), “Türk Edebiyatı Tarihi”, Akçağ Yayınevi, Ankara.</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KÖÇERLİ, Firidunbey (1935), “Azerbaycan Edebiyatı Tarihi Materyalleri I-II”, Bakı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KÖSEMENLİZADE, Mehmet Ragıp (1932), “Azerbaycan’ın son musiki hareketleri”  “Azerbaycan Yurt Bilgisi”  Yıl 1, S. 2, ss 92–96 Şubat 1932,  Burhanettin Matbaası, İstanbul.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(1932), “Azerbaycan musikisi I ve II”, “Azerbaycan Yurt Bilgisi”, Yıl 1, S. 10,  Burhanettin Matbaası, İstanbul.</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KUBADİYANİ, Nasir Husrov (2003), “Sefername”, Kaknus Yayınevi, Tahran 1382.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KULİYEV, Asker (2002) Türk Dünyası Edebiyatı I-II, Türk İşbirliği ve Kalkınma İdaresi Başkanlığı,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KULİYEV, Fehreddin (2005), “Âşık Hüseyn Boz Alqanlı”, </w:t>
      </w:r>
      <w:r w:rsidRPr="00292E54">
        <w:rPr>
          <w:rFonts w:ascii="Times New Roman" w:hAnsi="Times New Roman" w:cs="Times New Roman"/>
          <w:bCs/>
          <w:sz w:val="24"/>
          <w:szCs w:val="24"/>
          <w:rtl/>
        </w:rPr>
        <w:t>وارلیق</w:t>
      </w:r>
      <w:r w:rsidRPr="00292E54">
        <w:rPr>
          <w:rFonts w:ascii="Times New Roman" w:hAnsi="Times New Roman" w:cs="Times New Roman"/>
          <w:bCs/>
          <w:sz w:val="24"/>
          <w:szCs w:val="24"/>
        </w:rPr>
        <w:t xml:space="preserve"> Varlık Dergisi, yaz 2005 yıl 24, S. 126, Tahran.</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LERMONTOV M.Y. (1950), “Aşıq Qarib”, Uşaqgəncnəşr, Nəşriyyat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LÜTFİ, Semih, (1933), “Halk Edebiyatı, Şiir ve Dil Örnekleri”,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LOURİS, Ligeti, ( 1998), “Bilinmeyen İç Asya”, Macarcadan çeviren: Sadrettin Karatay, Atatürk Kültür, Dil ve Tarih Yüksek Kurumu, Türk Dil Kurumu Yayınları: 527,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MACİT, Muhsin (2002), “Kara Koyunlu ve Ak Koyunlu Türkmenlerinin Edebi Faaliyetleri”, “Türkler”, Editörler: H.C. Güzel, K.Çiçek, S. Koca, C.7, ss.696-702,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MAKAS, Zeynelabidin (1982 ), “</w:t>
      </w:r>
      <w:r w:rsidRPr="00292E54">
        <w:rPr>
          <w:rFonts w:ascii="Times New Roman" w:hAnsi="Times New Roman" w:cs="Times New Roman"/>
          <w:bCs/>
          <w:i/>
          <w:iCs/>
          <w:sz w:val="24"/>
          <w:szCs w:val="24"/>
        </w:rPr>
        <w:t>Azerbaycan âşık havaları</w:t>
      </w:r>
      <w:r w:rsidRPr="00292E54">
        <w:rPr>
          <w:rFonts w:ascii="Times New Roman" w:hAnsi="Times New Roman" w:cs="Times New Roman"/>
          <w:bCs/>
          <w:sz w:val="24"/>
          <w:szCs w:val="24"/>
        </w:rPr>
        <w:t>”, “Kardaş Edebiyatlar”, Erzurum.</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(1991), “Azerbaycan Çağdaş Hikâye Antolojisi “ Kültür Bakanlığı, Ankara.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(2000), “Çağdaş Azerbaycan Âşık Biçimleri, Anadolu Âşık Şiirinde Bulunmayan Biçimler”, Bayrak Matbaası,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MEDEDİ, Eynullh, (1998), “İran Tarihinde Azerbaycan ve Azerbaycanlılar”, Azerbaycan Birinci Uluslararası Sempozyumu Bildirileri, Atatürk Yüksek Kurumu, Atatürk Kültür Merkezi Yayınları: 291,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MEHEMMEDZADE, Hüseyin Sıddık (1969), </w:t>
      </w:r>
      <w:r w:rsidRPr="00292E54">
        <w:rPr>
          <w:rFonts w:ascii="Times New Roman" w:hAnsi="Times New Roman" w:cs="Times New Roman"/>
          <w:bCs/>
          <w:sz w:val="24"/>
          <w:szCs w:val="24"/>
          <w:rtl/>
        </w:rPr>
        <w:t>عاشقلار</w:t>
      </w:r>
      <w:r w:rsidRPr="00292E54">
        <w:rPr>
          <w:rFonts w:ascii="Times New Roman" w:hAnsi="Times New Roman" w:cs="Times New Roman"/>
          <w:bCs/>
          <w:sz w:val="24"/>
          <w:szCs w:val="24"/>
        </w:rPr>
        <w:t xml:space="preserve"> “Âşıklar”, Azer Kitap Yayınları, Tahran.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(1979),  “</w:t>
      </w:r>
      <w:r w:rsidRPr="00292E54">
        <w:rPr>
          <w:rFonts w:ascii="Times New Roman" w:hAnsi="Times New Roman" w:cs="Times New Roman"/>
          <w:bCs/>
          <w:sz w:val="24"/>
          <w:szCs w:val="24"/>
          <w:rtl/>
        </w:rPr>
        <w:t>سایالار</w:t>
      </w:r>
      <w:r w:rsidRPr="00292E54">
        <w:rPr>
          <w:rFonts w:ascii="Times New Roman" w:hAnsi="Times New Roman" w:cs="Times New Roman"/>
          <w:bCs/>
          <w:sz w:val="24"/>
          <w:szCs w:val="24"/>
        </w:rPr>
        <w:t>”,(Farsça), Sadi Yayınevi, Tebriz.</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Meydan Larusse Büyük lügat ve Ansiklopedi, Azerbaycan, Tebriz, Âşık maddeleri.</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MİRZEYEV, Hesen (1997), “Âşık Poeziyasında Yaşayan Adlarımız ve Tariximiz”,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MOHAMMED HANİ, Hüseyin (1999), “Dede Korkut Kitabı”, Tahran.</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(2002), “Dede Korkut Kitabında Sözler-Adlar”, Tahran.</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MÜMTAZ, Salman (1927), “Azerbaycan Edebiyatı- El Şairleri”, Bakı.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MUHAMMED SANİ, İsmail, (Memmedli), (2001), </w:t>
      </w:r>
      <w:r w:rsidRPr="00292E54">
        <w:rPr>
          <w:rFonts w:ascii="Times New Roman" w:hAnsi="Times New Roman" w:cs="Times New Roman"/>
          <w:bCs/>
          <w:sz w:val="24"/>
          <w:szCs w:val="24"/>
          <w:rtl/>
        </w:rPr>
        <w:t>دورنالار قایداندا</w:t>
      </w:r>
      <w:r w:rsidRPr="00292E54">
        <w:rPr>
          <w:rFonts w:ascii="Times New Roman" w:hAnsi="Times New Roman" w:cs="Times New Roman"/>
          <w:bCs/>
          <w:sz w:val="24"/>
          <w:szCs w:val="24"/>
        </w:rPr>
        <w:t xml:space="preserve">  Durnalar Qayıdanda, Tebriz.</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(2001),” </w:t>
      </w:r>
      <w:r w:rsidRPr="00292E54">
        <w:rPr>
          <w:rFonts w:ascii="Times New Roman" w:hAnsi="Times New Roman" w:cs="Times New Roman"/>
          <w:bCs/>
          <w:sz w:val="24"/>
          <w:szCs w:val="24"/>
          <w:rtl/>
        </w:rPr>
        <w:t>اسکی کونول بیر آرزو</w:t>
      </w:r>
      <w:r w:rsidRPr="00292E54">
        <w:rPr>
          <w:rFonts w:ascii="Times New Roman" w:hAnsi="Times New Roman" w:cs="Times New Roman"/>
          <w:bCs/>
          <w:sz w:val="24"/>
          <w:szCs w:val="24"/>
        </w:rPr>
        <w:t>” Eski Könül, Bir Arzu, Tebriz.</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NAMAZOV, Kara (1980), “Aşığın Sazı ve Sözü”,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(1984), “Azerbaycan Aşıg Seneti”, Yazıçı Neşriyatı, Baki.</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(2004), “Aşıqlar”,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NASRETTİNOĞLU, İrfan (1981), “Halk ozanlarında vatan sevgisi”, Türk Dünyası Araştırmaları Dergisi”, Yıl: 2, C. 2, S. 12, Haziran, 1981.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NEBİYEV, Bekir (2000), “Halk naneviyatının gözgüsü”,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NEFİSİ, Said, (1965), (Farsça),”</w:t>
      </w:r>
      <w:r w:rsidRPr="00292E54">
        <w:rPr>
          <w:rFonts w:ascii="Times New Roman" w:hAnsi="Times New Roman" w:cs="Times New Roman"/>
          <w:bCs/>
          <w:sz w:val="24"/>
          <w:szCs w:val="24"/>
          <w:rtl/>
        </w:rPr>
        <w:t>تاریخ اجتماعی و سیاسی ایران در دوران معاصر</w:t>
      </w:r>
      <w:r w:rsidRPr="00292E54">
        <w:rPr>
          <w:rFonts w:ascii="Times New Roman" w:hAnsi="Times New Roman" w:cs="Times New Roman"/>
          <w:bCs/>
          <w:sz w:val="24"/>
          <w:szCs w:val="24"/>
        </w:rPr>
        <w:t>” “Tarih-i İctimai ve Siyasiye İran Der Devrane Muaser”, C. I., Tahran.</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NİYAYİŞ, Rıza (1999), “</w:t>
      </w:r>
      <w:r w:rsidRPr="00292E54">
        <w:rPr>
          <w:rFonts w:ascii="Times New Roman" w:hAnsi="Times New Roman" w:cs="Times New Roman"/>
          <w:bCs/>
          <w:sz w:val="24"/>
          <w:szCs w:val="24"/>
          <w:rtl/>
        </w:rPr>
        <w:t>ازقوشان تا اوزان</w:t>
      </w:r>
      <w:r w:rsidRPr="00292E54">
        <w:rPr>
          <w:rFonts w:ascii="Times New Roman" w:hAnsi="Times New Roman" w:cs="Times New Roman"/>
          <w:bCs/>
          <w:sz w:val="24"/>
          <w:szCs w:val="24"/>
        </w:rPr>
        <w:t>” “Koşandan Ozana”, Tahran.</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NEMETPUR, Kiyâs, (Vigar) (2002), </w:t>
      </w:r>
      <w:r w:rsidRPr="00292E54">
        <w:rPr>
          <w:rFonts w:ascii="Times New Roman" w:hAnsi="Times New Roman" w:cs="Times New Roman"/>
          <w:bCs/>
          <w:sz w:val="24"/>
          <w:szCs w:val="24"/>
          <w:rtl/>
        </w:rPr>
        <w:t>عاشق شعرلری</w:t>
      </w:r>
      <w:r w:rsidRPr="00292E54">
        <w:rPr>
          <w:rFonts w:ascii="Times New Roman" w:hAnsi="Times New Roman" w:cs="Times New Roman"/>
          <w:bCs/>
          <w:sz w:val="24"/>
          <w:szCs w:val="24"/>
        </w:rPr>
        <w:t xml:space="preserve"> , “Aşk Şiirleri”, Endişe-yi Nov, Tahran.</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NESİBZADE, Nesib, (1997), “İran’da Azerbaycan Meselesi,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OCAK, Ahmet Yaşar, (1996), “Babailer İsyanı”, Dergâh Yayınları, İstanbul.</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OĞUZ, Burhan (1980), “Türkiye Halkının Kültürü I - II”, İstanbul Matbaası,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OĞUZ, M. Öcal (1992), “Azerbaycanlı âşık Hüseyin Şemkirli”, “Milli Folklor”, S. 13, ss. 17–21.</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( 1993), “Azerbaycan âşıklık geleneği ve Dirili Kurbanı”, “Milli Folklor”, S. 20, ss. 35–39.</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(1996), “</w:t>
      </w:r>
      <w:r w:rsidRPr="00292E54">
        <w:rPr>
          <w:rFonts w:ascii="Times New Roman" w:hAnsi="Times New Roman" w:cs="Times New Roman"/>
          <w:bCs/>
          <w:i/>
          <w:iCs/>
          <w:sz w:val="24"/>
          <w:szCs w:val="24"/>
        </w:rPr>
        <w:t>Azerbaycan ve Türkiye Sahasında Âşık Edebiyatı XVII. Yüzyıl</w:t>
      </w:r>
      <w:r w:rsidRPr="00292E54">
        <w:rPr>
          <w:rFonts w:ascii="Times New Roman" w:hAnsi="Times New Roman" w:cs="Times New Roman"/>
          <w:bCs/>
          <w:sz w:val="24"/>
          <w:szCs w:val="24"/>
        </w:rPr>
        <w:t>” V. Uluslararası Folklor Kongresi, Halk Edebiyatı Bildirileri, Kültür Bakanlığı,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(1997), “Azerbaycan ve Türkiye sahalarında âşık edebiyatı XVIII. yüzyılı, Milli Folklor, Yıl: 9, C. 5, S. 35, ss.2–8.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 (1994), “Azerbaycan âşık edebiyatında tür ve şekil”, Milli Folklor, C.3, Yıl.6, S. 21, ss. 25–31.</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(1998), “Azerbaycan ve Türkiye Sahasında Âşık Edebiyatının XIX. Yüzyılı”, Pertev Naili Boratav’a Armağan, Ayrı Basım, Kültür Bakanlığı HAGEM Yayınları, Ankara.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(2001), “Halk Şiirinde Tür Şekil ve Makam”, Akçağ Yayınları: 359, Kaynak Eserler: 102,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(2007), “ 2006 Yılında Çorum’da Yaşayan Âşık Sanatı”, Çorum Belediye Yayınları, Ankara.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ONK, Nizamettin (1971), “Aras boyu ozanlarımızdan”, Türk Kültürü, Türk Kültürü Araştırmalar Enstitüsü, Yıl: 24, S. 299, ss. 164–172.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(1989), “Mehmmed Hüseyin Şehriyar”, Türk Dünyası Araştırmaları, Yıl: 10, S. 59, ss.135–141.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ORHUNLU, Cengiz (1967), “Kaşkaylar,” Türk Kültürü, Türk Kültürü Araştırma Enstitüsü, Yıl. 5, S.54, ss. 421–426.</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OZANOĞLU, İhsan (1940), “Âşık Edebiyatı”, Kastamonu Halkevi Yayınları, S. 7, Kastamonu.</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ÖGEL, Bahaeddin (1962), “İslamiyetten Önce Türk Kültür Tarihi”, Ankara.</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(1971), “Türk Kültürünün Gelişme Çağları”, İstanbul.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(1971), “Türk mitolojisi”, İstanbul.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(1978), “Türk Kültür Tarihine Giriş I-IX”, Kültür Bakanlığı yayınları, Ankara.</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(2002), Türk Mitolojisi C. II,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ÖREN, Mehmet Metin, “İran Türkleri Hürriyet Hareketleri”, Yayına Hazırlayan, Selçuk Alkan, Mars Matbaası, tarihsiz.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ÖZARSLAN, Metin (2006), “Erzurum Âşıklık Geleneği”, Akçağ Yayınları,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ÖZBEK, Mehmet (1985), Kars Yöresi Âşık Makamlarının Ezgisel Çözümlemesinde Metod”, Türk Halk Edebiyatı ve Folklorunda Yeni Görüşler, Konya Turizm Derneği, Güven Matbaası, Ankara.</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ÖZDER, M. Adil (1965), “Doğu İllerimizde Âşık Karşılaşması, Emek Basımevi, Bursa.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ÖZGÜDENLİ, O (2006), “Ortaçağ Türk-İran Tarihi Araştırmaları”, Kaktüs Yayınları, İstanbul.</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ÖZKAN, Nevzat (2003), “Türk Dilinin Yurtları”, Akçağ Yayınları,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ÖZTÜRK, Ali Osman (1994), “Azerbaycan halk Türküleri”, Milli Folklor, Yıl: 6, C. 3, S.24, ss.57–58.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ÖZTÜRK, Necdet - SATAN, Ali (2007), “Türk Dünyasının Problemleri ve Çözüm Önerileri, IQ Kültür Sanat Yayıncılık: 241, Araştırma- İnceleme Dizisi: 199, İstanbul.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ÜLKÜYAŞIR, M. Şakir (1932), “</w:t>
      </w:r>
      <w:r w:rsidRPr="00292E54">
        <w:rPr>
          <w:rFonts w:ascii="Times New Roman" w:hAnsi="Times New Roman" w:cs="Times New Roman"/>
          <w:bCs/>
          <w:i/>
          <w:iCs/>
          <w:sz w:val="24"/>
          <w:szCs w:val="24"/>
        </w:rPr>
        <w:t>Âşık Kurbanî’nin üç manzumesi</w:t>
      </w:r>
      <w:r w:rsidRPr="00292E54">
        <w:rPr>
          <w:rFonts w:ascii="Times New Roman" w:hAnsi="Times New Roman" w:cs="Times New Roman"/>
          <w:bCs/>
          <w:sz w:val="24"/>
          <w:szCs w:val="24"/>
        </w:rPr>
        <w:t xml:space="preserve">”, Azerbaycan Yurt Bilgisi, S. 4-5, Nisan-Mayıs.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PAŞAYEV, Sendik (1981), “Azerbaycan Halg Yaranıcılığının İnkişafı”.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(1989), “Azerbaycan Folkloru ve Âşık yaradıcılığı”,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(2002), “Ozan- Aşıq Yaradıcılığına Dair Araştırmalar”, I, Pirsultan Mәşriyatı,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(2002), “Ozan- Aşıq Yaradıcılığına Dair Araştırmalar”, I, Pirsultan Nәşriyatı,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PAYEGUZAR, Nesir (2004),   </w:t>
      </w:r>
      <w:r w:rsidRPr="00292E54">
        <w:rPr>
          <w:rFonts w:ascii="Times New Roman" w:hAnsi="Times New Roman" w:cs="Times New Roman"/>
          <w:bCs/>
          <w:sz w:val="24"/>
          <w:szCs w:val="24"/>
          <w:rtl/>
        </w:rPr>
        <w:t>باللی بایاتیلار</w:t>
      </w:r>
      <w:r w:rsidRPr="00292E54">
        <w:rPr>
          <w:rFonts w:ascii="Times New Roman" w:hAnsi="Times New Roman" w:cs="Times New Roman"/>
          <w:bCs/>
          <w:sz w:val="24"/>
          <w:szCs w:val="24"/>
        </w:rPr>
        <w:t xml:space="preserve">“Ballı Bayatılar”, Furug-ı Azadi Yayınları, Tebriz.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(2004), </w:t>
      </w:r>
      <w:r w:rsidRPr="00292E54">
        <w:rPr>
          <w:rFonts w:ascii="Times New Roman" w:hAnsi="Times New Roman" w:cs="Times New Roman"/>
          <w:bCs/>
          <w:sz w:val="24"/>
          <w:szCs w:val="24"/>
          <w:rtl/>
        </w:rPr>
        <w:t>ایپک خیاللار</w:t>
      </w:r>
      <w:r w:rsidRPr="00292E54">
        <w:rPr>
          <w:rFonts w:ascii="Times New Roman" w:hAnsi="Times New Roman" w:cs="Times New Roman"/>
          <w:bCs/>
          <w:sz w:val="24"/>
          <w:szCs w:val="24"/>
        </w:rPr>
        <w:t xml:space="preserve"> ,“İpek Hayallar”, Furug-ı Azadi Yayınları, Tebriz.</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RIZVAN, Nazım (1996), Aktaran: GEDİKLİ, Yusuf, “20. asır evvellerinde Güney Azerbaycan dramında Türkçülük meseleleri”, Türk Dünyası Araştırmaları”, S. 104, ss. 85–92.</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RAMAZANOV Y. – TAHMASİB M. H. (1976), “Azerbaycan Dilinde Yazıb Yaradan Ermeni Aşıqları”, Elm Neşriyatı,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RAYMAN, Hayrettin, (1998), “Avdançlu Âşık Efkârı”, Erzincan.</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RAYMAN, Hayrettin (2005), “Azerbaycan Kartalı Koca Azaplı’nın Poetikası”, Prof. Dr. Fikret Türkmen Armağanı, Kanıyalmaz Matbası, İzmir.</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RAYMOND, Furon, (1943), “İran”, Hilmi Kitabevi, İstanbul.</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RASONYİ, Laszlo (1993), “Tarihte Türklük”, Ankara.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RECHEL, Karl (2002), “Türk Boylarının Destanları”, Çeviren Metin Ekici, Atatürk kültür Dil ve Tarih Yüksel Kurumu, Türk Dil Kurumu Yayınları: 85,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REHNEMUN, Şehram (1998), “</w:t>
      </w:r>
      <w:r w:rsidRPr="00292E54">
        <w:rPr>
          <w:rFonts w:ascii="Times New Roman" w:hAnsi="Times New Roman" w:cs="Times New Roman"/>
          <w:bCs/>
          <w:i/>
          <w:iCs/>
          <w:sz w:val="24"/>
          <w:szCs w:val="24"/>
        </w:rPr>
        <w:t>Azerbaycan coğrafyasının önemi</w:t>
      </w:r>
      <w:r w:rsidRPr="00292E54">
        <w:rPr>
          <w:rFonts w:ascii="Times New Roman" w:hAnsi="Times New Roman" w:cs="Times New Roman"/>
          <w:bCs/>
          <w:sz w:val="24"/>
          <w:szCs w:val="24"/>
        </w:rPr>
        <w:t>”, Azerbaycan Birinci Uluslararası Sempozyumu Bildirileri, Atatürk Yüksek Kurumu, Atatürk Kültür Merkezi Yayınları: 291,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REFİK, Ahmet (1930), “Anadolu’da Türk Aşiretleri”, İstanbul devlet matbaası,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RESULZADE, Mehmed Emin (1993), “İran Türkleri”, Hazırlayan: Yavuz Akpınar, İrfan Murat,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ROUX, Jean-Paul (2007), “Türklerin Tarihi Pasifik’ten Akdeniz’e 2000 Yıl”, Çevirenler: Aykut Kazancıoğlu, Lale Arslan-Özcan, Yabancı Yayınevi: 291, İnceleme Dizisi: 50,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(2006), “Orta Asya”, Çev. Arslan, Lale, Kabakçı yayınevi: 171, İnceleme dizisi: 31, İstanbul.</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RÜSTEMHANLI, Sabir (2004), “Hatayi Yurdu”,Hasret Matbaası, İstanbul.</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RÜSTEMOV,  Âşık Ekber (1977), “Işıqlı Teller”, Gençlik Neşriyatı,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RÜSTEMZADE, R. (1988), “Âşık Revayetleri”, Gençlik Neşriyatı, Bakı.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Sâ‘i, Hüseyin (2001), “</w:t>
      </w:r>
      <w:r w:rsidRPr="00292E54">
        <w:rPr>
          <w:rFonts w:ascii="Times New Roman" w:hAnsi="Times New Roman" w:cs="Times New Roman"/>
          <w:bCs/>
          <w:sz w:val="24"/>
          <w:szCs w:val="24"/>
          <w:rtl/>
        </w:rPr>
        <w:t>اورک سوزو فرهاد ایله شیرین</w:t>
      </w:r>
      <w:r w:rsidRPr="00292E54">
        <w:rPr>
          <w:rFonts w:ascii="Times New Roman" w:hAnsi="Times New Roman" w:cs="Times New Roman"/>
          <w:bCs/>
          <w:sz w:val="24"/>
          <w:szCs w:val="24"/>
        </w:rPr>
        <w:t>”, Fahri Azer Yayınları, Tebriz.</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(2002), “ </w:t>
      </w:r>
      <w:r w:rsidRPr="00292E54">
        <w:rPr>
          <w:rFonts w:ascii="Times New Roman" w:hAnsi="Times New Roman" w:cs="Times New Roman"/>
          <w:bCs/>
          <w:sz w:val="24"/>
          <w:szCs w:val="24"/>
          <w:rtl/>
        </w:rPr>
        <w:t>عاشق دستانلاری توفارقانلی عباس</w:t>
      </w:r>
      <w:r w:rsidRPr="00292E54">
        <w:rPr>
          <w:rFonts w:ascii="Times New Roman" w:hAnsi="Times New Roman" w:cs="Times New Roman"/>
          <w:bCs/>
          <w:sz w:val="24"/>
          <w:szCs w:val="24"/>
        </w:rPr>
        <w:t>”, Zer Kalem Yayınevi, Tebriz.</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(2002), “  </w:t>
      </w:r>
      <w:r w:rsidRPr="00292E54">
        <w:rPr>
          <w:rFonts w:ascii="Times New Roman" w:hAnsi="Times New Roman" w:cs="Times New Roman"/>
          <w:bCs/>
          <w:sz w:val="24"/>
          <w:szCs w:val="24"/>
          <w:rtl/>
        </w:rPr>
        <w:t>عاشق دستانلاری یوسف و زلیخا</w:t>
      </w:r>
      <w:r w:rsidRPr="00292E54">
        <w:rPr>
          <w:rFonts w:ascii="Times New Roman" w:hAnsi="Times New Roman" w:cs="Times New Roman"/>
          <w:bCs/>
          <w:sz w:val="24"/>
          <w:szCs w:val="24"/>
        </w:rPr>
        <w:t>” , Zer Kalem Yayınevi, Tebriz.</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(2003), “</w:t>
      </w:r>
      <w:r w:rsidRPr="00292E54">
        <w:rPr>
          <w:rFonts w:ascii="Times New Roman" w:hAnsi="Times New Roman" w:cs="Times New Roman"/>
          <w:bCs/>
          <w:sz w:val="24"/>
          <w:szCs w:val="24"/>
          <w:rtl/>
        </w:rPr>
        <w:t>قاچاق نبی</w:t>
      </w:r>
      <w:r w:rsidRPr="00292E54">
        <w:rPr>
          <w:rFonts w:ascii="Times New Roman" w:hAnsi="Times New Roman" w:cs="Times New Roman"/>
          <w:bCs/>
          <w:sz w:val="24"/>
          <w:szCs w:val="24"/>
        </w:rPr>
        <w:t>”, Zer Kalem Yayınevi, Tebriz.</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(2004), “</w:t>
      </w:r>
      <w:r w:rsidRPr="00292E54">
        <w:rPr>
          <w:rFonts w:ascii="Times New Roman" w:hAnsi="Times New Roman" w:cs="Times New Roman"/>
          <w:bCs/>
          <w:sz w:val="24"/>
          <w:szCs w:val="24"/>
          <w:rtl/>
        </w:rPr>
        <w:t>عاشق دستانلاری امیر ارصلان رومی</w:t>
      </w:r>
      <w:r w:rsidRPr="00292E54">
        <w:rPr>
          <w:rFonts w:ascii="Times New Roman" w:hAnsi="Times New Roman" w:cs="Times New Roman"/>
          <w:bCs/>
          <w:sz w:val="24"/>
          <w:szCs w:val="24"/>
        </w:rPr>
        <w:t>”, Zer Kalem Yayınevi, Tebriz.</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SALİH, Şahin (1983), “Ozanlık Gelenekleri ve Doğulu Saz Şairleri.” Yorum Matbaacılık Sanayi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SAKAOĞLU, Saim (1986), “ </w:t>
      </w:r>
      <w:r w:rsidRPr="00292E54">
        <w:rPr>
          <w:rFonts w:ascii="Times New Roman" w:hAnsi="Times New Roman" w:cs="Times New Roman"/>
          <w:bCs/>
          <w:i/>
          <w:iCs/>
          <w:sz w:val="24"/>
          <w:szCs w:val="24"/>
        </w:rPr>
        <w:t>Ozan Âşık Saz Şairi, Halk Şairi Kahramanlık Üzerine</w:t>
      </w:r>
      <w:r w:rsidRPr="00292E54">
        <w:rPr>
          <w:rFonts w:ascii="Times New Roman" w:hAnsi="Times New Roman" w:cs="Times New Roman"/>
          <w:bCs/>
          <w:sz w:val="24"/>
          <w:szCs w:val="24"/>
        </w:rPr>
        <w:t>”, III. Milletlerarası Konferans Bildiri, C. I.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SAKAOĞLU, Saim (1989), “Türk saz şiiri”, “Türk Dili”, Türk Şiiri Özel Sayısı-III- Halk Şiiri, C. 57, ss. 445–450.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SAKAOĞLU, Saim, ALPTEKİN, Ali Berat, ŞİMŞEK, Esma (1986) “Azerbaycan Âşıkları ve Halk Şairleri ”, I-II Cilt Halk Kültürü Yayınları: 10, Âşık Edebiyatı Dizisi: 2,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SAKAOĞLU, Saim- ALPTEKİN, Ali Berat- ŞİMŞEK Esma (2000), “Azerbaycan Âşıkları ve Halk Şairleri Antolojisi, Cilt II, Atatürk Kültür Merkezi Yayınları,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(1986), “Azerbaycan Âşıkları ve Halk Şairleri”,  Halk Kültürü İstanbul.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SANAN, M. Sadık (1932), “</w:t>
      </w:r>
      <w:r w:rsidRPr="00292E54">
        <w:rPr>
          <w:rFonts w:ascii="Times New Roman" w:hAnsi="Times New Roman" w:cs="Times New Roman"/>
          <w:bCs/>
          <w:i/>
          <w:iCs/>
          <w:sz w:val="24"/>
          <w:szCs w:val="24"/>
        </w:rPr>
        <w:t>Azerbaycan saz şairleri</w:t>
      </w:r>
      <w:r w:rsidRPr="00292E54">
        <w:rPr>
          <w:rFonts w:ascii="Times New Roman" w:hAnsi="Times New Roman" w:cs="Times New Roman"/>
          <w:bCs/>
          <w:sz w:val="24"/>
          <w:szCs w:val="24"/>
        </w:rPr>
        <w:t>”, “Azerbaycan Yurt Bilgisi”, Yıl 1, S. 2, ss 55–59 Şubat 1932,  Burhanettin Matbaası, İstanbul.</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SARAR, Mehmet (1999), “Türk-İran İlişkileri”, “Atatürk Araştırma Merkezi,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SAVAŞ, Saim (2002), “Osmanlı-Sefevi mücadelesinin toplumsal sorunları”, Türkler, Editörler: H.C. Güzel, K. Çiçek, S. Koca, C. 2, s. 675–678,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SCHMİDE, H. Achmed (1969), “Büyük Azeri şairi Molla Penah Vakıf’ın dili”, Türk Kültürü, Türk Kültürü Araştırma Enstitüsü, S. 79, Yıl: 7, ss. 494–498.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(2000), Kitab-ı Dedem Korkut Destanlarının Dersden Nüshası”, Türkiye diyanet vakfı yayınları / 300, Türkiye Diyanet Vakfı yayını, Ankara.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SERRAFİ, Ali Rıza (2004), “Çağdaş İran’da inançlar ve Şiilerin inanç merkezi Meşhed”, “Uluslararası Türk Dünyası İnanç Merkezleri Kongre Bildirileri”, 23-27 Eylül 2002, Türksev Yayınları,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(2000), “</w:t>
      </w:r>
      <w:r w:rsidRPr="00292E54">
        <w:rPr>
          <w:rFonts w:ascii="Times New Roman" w:hAnsi="Times New Roman" w:cs="Times New Roman"/>
          <w:bCs/>
          <w:i/>
          <w:iCs/>
          <w:sz w:val="24"/>
          <w:szCs w:val="24"/>
        </w:rPr>
        <w:t>İran Türklerinin dili ve Türk folklorunun araştırılmasındaki sorunlar</w:t>
      </w:r>
      <w:r w:rsidRPr="00292E54">
        <w:rPr>
          <w:rFonts w:ascii="Times New Roman" w:hAnsi="Times New Roman" w:cs="Times New Roman"/>
          <w:bCs/>
          <w:sz w:val="24"/>
          <w:szCs w:val="24"/>
        </w:rPr>
        <w:t>”, Uluslar Arası Türk Dünyası Halk Edebiyatı Kurultayı Bildirileri, İçel.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(2002), “İran Türklerinin etnografyası ve Türk folklorunun araştırılmasındaki sorunlar”, Uluslar Arası Halk Edebiyatı Kurultayı Bildirileri”, Kültür Bakanlığı Yayınları: 2955, Halk Kültürü Araştırma ve Geliştirme Genel Müdürlüğü Yayınları: 335, Seminer- Kongre Bildirileri Dizisi: 72, ss. 641–650, Ankara.</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SEVENGİL, Refik, Ahmet (1964), “Eski Şiirimizin Ustaları”, İstanbul.</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SEYİDOV, Mirali (1978), “Azerbaycan Mifik Tefekkürünün Kaynakları”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(1976),”Azerbaycan ve Ermeni Edebiyatı Elaqeleri”,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SÜMER, Faruk, (1965), “Oğuzlar”, Ana Yayınları, 3. baskı.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(1972), “İran’da yaşayan Türk oymaklar I”, Türk Kültürü, Türk Kültürü Araştırmalar Enstitüsü, Yıl: 10, S. 120, ss.1238–1241.</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(1972), “İran’da yaşayan Türk oymakları II Kaşkaylar”, Türk Kültürü, Türk Kültürü Araştırmalar Enstitüsü, Yıl: 11, S. 122, ss 102–103.</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(1999), “Safevi Devletinin Kuruluşu ve Gelişmesinde Anadolu Türklerinin Rolü”, 2. Baskı, Türk Tarih Kurumu Yayınları, VII. Dizi, S. 128.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SÖNMEZ, Işık,(2005), “Profesör Gerahrd Dourfer Hakkında” Varlıq Dergisi, yaz 2005 yıl 24, S. 126, Tahran.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SERDARİNİYA, Semed (2002),</w:t>
      </w:r>
      <w:r w:rsidRPr="00292E54">
        <w:rPr>
          <w:rFonts w:ascii="Times New Roman" w:hAnsi="Times New Roman" w:cs="Times New Roman"/>
          <w:bCs/>
          <w:sz w:val="24"/>
          <w:szCs w:val="24"/>
          <w:rtl/>
        </w:rPr>
        <w:t>تبریز شهر اولینها</w:t>
      </w:r>
      <w:r w:rsidRPr="00292E54">
        <w:rPr>
          <w:rFonts w:ascii="Times New Roman" w:hAnsi="Times New Roman" w:cs="Times New Roman"/>
          <w:bCs/>
          <w:sz w:val="24"/>
          <w:szCs w:val="24"/>
        </w:rPr>
        <w:t xml:space="preserve">  “Təbriz Şəhr-i Evvəlinha,” (Farsça) Azərbaycan Senet ve Kültür yayını, Tebriz.</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SHAFFER Brenda (2006) “</w:t>
      </w:r>
      <w:r w:rsidRPr="00292E54">
        <w:rPr>
          <w:rFonts w:ascii="Times New Roman" w:hAnsi="Times New Roman" w:cs="Times New Roman"/>
          <w:bCs/>
          <w:sz w:val="24"/>
          <w:szCs w:val="24"/>
          <w:rtl/>
        </w:rPr>
        <w:t>مرزها و برادری هویت آذربایجانی</w:t>
      </w:r>
      <w:r w:rsidRPr="00292E54">
        <w:rPr>
          <w:rFonts w:ascii="Times New Roman" w:hAnsi="Times New Roman" w:cs="Times New Roman"/>
          <w:bCs/>
          <w:sz w:val="24"/>
          <w:szCs w:val="24"/>
        </w:rPr>
        <w:t>”, “Merzha ve Berâderi, Hoviyete Azerbaycani”, Farsçaya Çeviren: Yaşar Sadakiyani Azer, Ulus Yayınevi, Tahran.</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(2001), “İran’da Azerbaycanlı Ortak Kimliğin Oluşumu”, (Çeciren: Yalçın Sarıkaya), Azerbaycan, S. 339.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(2002), “Borders and Brethren: Iran and the Challenge of Azerbaijani Identity” (Cambridge, Mass, MIT Press, 2002).</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SPULER, Bertold (1957), “İran Moğolları”, Çev. Köprülü, Cemal. “TTK. Yayınları,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SÜSLÜ, Azmi (1998), “Milli Mücadele Dönemi ve Türkiye Cumhuriyeti’nin İlk Yıllarında Türk-İran İlişkileri”, Azerbaycan Birinci Uluslararası Sempozyumu Bildirileri, Atatürk Yüksek Kurumu, Atatürk Kültür Merkezi Yayınları: 291, Ankara.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ŞAH MUHAMMEDİ, Veli (Güldürlü Vəli) (2003),  </w:t>
      </w:r>
      <w:r w:rsidRPr="00292E54">
        <w:rPr>
          <w:rFonts w:ascii="Times New Roman" w:hAnsi="Times New Roman" w:cs="Times New Roman"/>
          <w:bCs/>
          <w:sz w:val="24"/>
          <w:szCs w:val="24"/>
          <w:rtl/>
        </w:rPr>
        <w:t>قارتال قایناغی</w:t>
      </w:r>
      <w:r w:rsidRPr="00292E54">
        <w:rPr>
          <w:rFonts w:ascii="Times New Roman" w:hAnsi="Times New Roman" w:cs="Times New Roman"/>
          <w:bCs/>
          <w:sz w:val="24"/>
          <w:szCs w:val="24"/>
        </w:rPr>
        <w:t xml:space="preserve"> Qartal Qaynağı, Tahran.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ŞAHİN, Salih (1983), “Ozanlık Gelenekleri ve Doğulu Saz Şairleri”, Yorum Matbaası,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ŞEMKİRLİ, Âşık Hüseyin (1991), “Şerler ve Dastanlar”, Yazıçı Neşriyatı,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ŞİMŞEK, Esma (1993), “</w:t>
      </w:r>
      <w:r w:rsidRPr="00292E54">
        <w:rPr>
          <w:rFonts w:ascii="Times New Roman" w:hAnsi="Times New Roman" w:cs="Times New Roman"/>
          <w:bCs/>
          <w:i/>
          <w:iCs/>
          <w:sz w:val="24"/>
          <w:szCs w:val="24"/>
        </w:rPr>
        <w:t>Âşıklar Etrafında Anlatılan Fıkralar</w:t>
      </w:r>
      <w:r w:rsidRPr="00292E54">
        <w:rPr>
          <w:rFonts w:ascii="Times New Roman" w:hAnsi="Times New Roman" w:cs="Times New Roman"/>
          <w:bCs/>
          <w:sz w:val="24"/>
          <w:szCs w:val="24"/>
        </w:rPr>
        <w:t>”, Milli Folklor, C. 3, S. 17, s. 16-20.</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ŞENESEN, Refiye Okuşluk (2009), “Adana Halk Hikâyeleri ve Halk Hikâyeciliği Geleneği”, Altın Koza Yayınları, Adana.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ŞİRZAD, Atmaca (2005), “Klasik Tebriz minyatürleri”, “Türkler 8. C. Editörler: H.C. Güzel, K. Çiçek, S. Koca, C. 8,  ss. 192- 199, Ankara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TAN, Nâil (2006), “Âşık Kemali Baba”, Ankara, 2006.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(2007), “Derlemeler Makaleler 1–6”, BRC Basım, Ankara.</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TAŞLIOVA, Şeref (1985), “Kars’ta Âşıklık Geleneği ve Halk Hikâyeleri”, Türk Halk Edebiyatı ve Folklorunda Yeni Görüşler, Konya Turizm Derneği Yayınları, Ankara.</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TEHMASİB, Mehemmed Hüseyin (1972), “Azerbaycan Halg Destanları”,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(1976), “Azerbaycan Dilinde Yazıp yaradan Ermeni </w:t>
      </w:r>
      <w:r w:rsidRPr="00292E54">
        <w:rPr>
          <w:rFonts w:ascii="Times New Roman" w:hAnsi="Times New Roman" w:cs="Times New Roman"/>
          <w:bCs/>
          <w:sz w:val="24"/>
          <w:szCs w:val="24"/>
          <w:u w:val="single"/>
        </w:rPr>
        <w:t>Âşık</w:t>
      </w:r>
      <w:r w:rsidRPr="00292E54">
        <w:rPr>
          <w:rFonts w:ascii="Times New Roman" w:hAnsi="Times New Roman" w:cs="Times New Roman"/>
          <w:bCs/>
          <w:sz w:val="24"/>
          <w:szCs w:val="24"/>
        </w:rPr>
        <w:t>lar”, Elm Neşriyatı, Bakı.</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(1977), “Azerbaycan Folkloru”, Elm Neşriyatı,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(2000), “Köroğlu”, (Arap Alfabesine Çeviren: Mehemmed Kerimi), Endişeye Nov Yayınevi, Tahran.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TEKİN, Ahmet (1953), “Azerbaycan Halk Edebiyatı Derlemeler”, Azerbaycan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TEZCAN, Semih- BOESCHOTEN, Hendrik (2000), “Dede Korkut Oğuznameleri”, Yapı kredi Yayınları: 144, Kazım Taşkent Klasik Yapıtlar Dizisi: 39, İstanbul.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TİMURTAŞ, Faruk (1999), “Tarih İçinde Türk Edebiyatı”, Boğaziçi yayınları, İstanbul</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TOGAN, Zeki Velidi (1932), “ Azerbaycan tarihi coğrafyası”, Azerbaycan Yurt Bilgisi, C.1, S.1–2–3, İstanbul.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(1955), “Umumi Türk Tarihine Giriş”, Enderun Kitabevi.</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 … (1981), “Bugünkü Türk İli ve Türkistan ve Yakın Tarihi”, Enderun Kitapevi, İstanbul.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TOZLU, Selahettin (2005), “Trabzon- Erzurum- Tebriz yolu”, “Türkler Editörler: H.C. Güzel, K.Çiçek, S. Koca, C. 14, ss. 481-489,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TULU, Sultan (1996), “İran’da horasan Türkçesi Bir Dergi: Galam Ucu”, Türk Dil Kurumu Yayınları, Ankara.</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(2005), “Bocnurd’dan Folklor Derlemeleri”, Ankara.</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(2005), “Horasandan Masallar ve Halk Hikâyeleri,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(2006), “Gerhard Doerfer- Wolfram Hesch. Türkische folklore texte aus Chorasan, Turcologica 38, Harrassowitz verlag,  Winesbaden”, “Çukurova Üniversitesi Fen- Edebiyat Fakültesi, Journal of art and sciences”, S. 5, Mart 2006.</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TUNA, Osman Nedim (1984), “Ebi Verdi İran’da bir Türk diyalekti”,Türk Dili Araştırmaları Yıllığı Belleteni, Türk Dil Kurumu Yayını, ss.245–246.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TURGUT, Osman (1995), “Adana’da Âşıklık Geleneği ve Yaşayan Âşıklar”, Ç.Ü. Sosyal Bilimler Enstitüsü, Basılmamış Yüksek Lisans Tezi, Adana.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TÜFEKÇİ, Nida (1983), “</w:t>
      </w:r>
      <w:r w:rsidRPr="00292E54">
        <w:rPr>
          <w:rFonts w:ascii="Times New Roman" w:hAnsi="Times New Roman" w:cs="Times New Roman"/>
          <w:bCs/>
          <w:i/>
          <w:iCs/>
          <w:sz w:val="24"/>
          <w:szCs w:val="24"/>
        </w:rPr>
        <w:t>Âşıklarda Müzik</w:t>
      </w:r>
      <w:r w:rsidRPr="00292E54">
        <w:rPr>
          <w:rFonts w:ascii="Times New Roman" w:hAnsi="Times New Roman" w:cs="Times New Roman"/>
          <w:bCs/>
          <w:sz w:val="24"/>
          <w:szCs w:val="24"/>
        </w:rPr>
        <w:t>”, II. Uluslararası Türk Folklor Kongresi Bildirileri, III. Cilt, Kültür Bakanlığı Yayınları,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 “Türkiye Dışındaki Türk Edebiyatı Antolojisi” 5. C. Azerbaycan Türk Edebiyatı, (1997), Kültür Bakanlığı Yayınları \ 1891, Türk Dünyası Edebiyatı Dizisi \ 32.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UZUN, Envar, (2002), “İran Avşarları”, Türkler, Editörler: H.C. Güzel, K.Çiçek, S. Koca, C. 20, s. 652–657, Ankara.</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VELİYEV, Vagif (1984), “Azerbaycan Folkloru”,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VAHABZADE, Bahtiyar (1982), “İki Zirve: Yunus Emre, Âşık Veysel”, Yazıçı Yayınları, Bakı.</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MİNORSKY, V. (1950), “Halaç Türk diyalekti”, Türk Dil ve Edebiyatı Dergisi, C.IV., S. 1-2. İstanbul.</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xml:space="preserve">VEZİFE, Sediyâr (Eloğlu) (2002),” </w:t>
      </w:r>
      <w:r w:rsidRPr="00292E54">
        <w:rPr>
          <w:rFonts w:ascii="Times New Roman" w:hAnsi="Times New Roman" w:cs="Times New Roman"/>
          <w:bCs/>
          <w:sz w:val="24"/>
          <w:szCs w:val="24"/>
          <w:rtl/>
        </w:rPr>
        <w:t>قوشمالار</w:t>
      </w:r>
      <w:r w:rsidRPr="00292E54">
        <w:rPr>
          <w:rFonts w:ascii="Times New Roman" w:hAnsi="Times New Roman" w:cs="Times New Roman"/>
          <w:bCs/>
          <w:sz w:val="24"/>
          <w:szCs w:val="24"/>
        </w:rPr>
        <w:t>”(Koşmalar), Nohostin Yayınevi, Tahran</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YAKICI, Ali (1993), “</w:t>
      </w:r>
      <w:r w:rsidRPr="00292E54">
        <w:rPr>
          <w:rFonts w:ascii="Times New Roman" w:hAnsi="Times New Roman" w:cs="Times New Roman"/>
          <w:bCs/>
          <w:i/>
          <w:iCs/>
          <w:sz w:val="24"/>
          <w:szCs w:val="24"/>
        </w:rPr>
        <w:t>Âşık Tarzı Türk Şiirinde Destan Türünün Tasnifi</w:t>
      </w:r>
      <w:r w:rsidRPr="00292E54">
        <w:rPr>
          <w:rFonts w:ascii="Times New Roman" w:hAnsi="Times New Roman" w:cs="Times New Roman"/>
          <w:bCs/>
          <w:sz w:val="24"/>
          <w:szCs w:val="24"/>
        </w:rPr>
        <w:t xml:space="preserve">”, Milli Folklor, C. I, S. 19, s. 19-22.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 … (2002), “</w:t>
      </w:r>
      <w:r w:rsidRPr="00292E54">
        <w:rPr>
          <w:rFonts w:ascii="Times New Roman" w:hAnsi="Times New Roman" w:cs="Times New Roman"/>
          <w:bCs/>
          <w:i/>
          <w:iCs/>
          <w:sz w:val="24"/>
          <w:szCs w:val="24"/>
        </w:rPr>
        <w:t>Âşık edebiyatında divan söyleme geleneği ve Tuluat divan</w:t>
      </w:r>
      <w:r w:rsidRPr="00292E54">
        <w:rPr>
          <w:rFonts w:ascii="Times New Roman" w:hAnsi="Times New Roman" w:cs="Times New Roman"/>
          <w:bCs/>
          <w:sz w:val="24"/>
          <w:szCs w:val="24"/>
        </w:rPr>
        <w:t>”. “Uluslararası Türk Dünyası Halk Edebiyatı Kurultayı Bildirileri”, Kültür Bakanlığı Yayınları: 2955. Halk Kültürlerini Araştırma ve Geliştirme Genel Müdürlüğü Yayınları: 335. Seminer-Kongre Bildirileri Dizisi: 72.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YAMAN, Ertuğrul (1998), “Türk Dünyası Ortak Edebiyatı”, Türkiye Diyanet Vakfı, Yayın Nu: 255, Sanat Edebiyat Eserleri: 8,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YALÇIN, Alemdar (1985), “19. Asırda Türk Halk Edebiyatında Destan”, III. Uluslararası Türk Folklor Kongresi Bildirileri, Feryal Matbaacılık,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YALGIN, Ali Rıza (1993), “Cenup’ta Türkmen Oymakları”, I, Kültür Bakanlığı Yayınları,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YARDIMCI, Mehmet (1998), “Başlangıçtan Günümüze Halk Şiiri, Âşık Şiiri, Tekke Şiiri”, 2. baskı, Ürün Yayınları,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YEŞİLBURSA, Behçet Kemal (1988), “Kaşkaylar”, Türk Kültürü, Türk Kültürü Araştırmalar Enstitüsü, Yıl: 24, S. 299, ss. 164–172. </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YILDIRIM, Selahattin Çağın, Türk Dünyası Araştırmalar Vakfı,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 xml:space="preserve">YILDIZ, Yusuf (1981), “Azerbaycan saz şairleri”, Türk Dünyası Araştırmaları Dergisi”, Yıl: 2, C. 2, S. 10, ss. 17–22 Şubat 1981. </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YUVALI, Abdülkadir, (1998), “Altın Ordu- İlhanlılar mücadelesi sırasında Tebriz şehri”, Azerbaycan Birinci Uluslararası Sempozyumu Bildirileri, Atatürk Yüksek Kurumu, Atatürk Kültür Merkezi Yayınları: 291, Ankara.</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ZEHTABİ, Mehemmed Taki (2002), “İslama Kadar İran Türklerinin Dili ve Edebiyatı”, Ahter Yayınevi, Tebriz.</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 , … (2003), “İran Türklerinin Eski Tarihi I-II”, Ahter yayınevi, Tebriz.</w:t>
      </w:r>
    </w:p>
    <w:p w:rsidR="00371347" w:rsidRPr="00292E54" w:rsidRDefault="00371347" w:rsidP="00292E54">
      <w:pPr>
        <w:spacing w:before="120" w:line="360" w:lineRule="auto"/>
        <w:ind w:left="851" w:hanging="851"/>
        <w:jc w:val="both"/>
        <w:rPr>
          <w:rFonts w:ascii="Times New Roman" w:hAnsi="Times New Roman" w:cs="Times New Roman"/>
          <w:bCs/>
          <w:sz w:val="24"/>
          <w:szCs w:val="24"/>
        </w:rPr>
      </w:pPr>
      <w:r w:rsidRPr="00292E54">
        <w:rPr>
          <w:rFonts w:ascii="Times New Roman" w:hAnsi="Times New Roman" w:cs="Times New Roman"/>
          <w:bCs/>
          <w:sz w:val="24"/>
          <w:szCs w:val="24"/>
        </w:rPr>
        <w:t>ZELYURT, Rıza (2007), “Yabancı Kaynaklara Göre Türk Kimliği”, Fark Yayınları, Araştırma İnceleme Serisi: 13, Genel Yayın No: 23, Ankara.</w:t>
      </w:r>
    </w:p>
    <w:p w:rsidR="00371347" w:rsidRPr="00292E54" w:rsidRDefault="00371347" w:rsidP="00292E54">
      <w:pPr>
        <w:spacing w:before="120" w:line="360" w:lineRule="auto"/>
        <w:rPr>
          <w:rFonts w:ascii="Times New Roman" w:hAnsi="Times New Roman" w:cs="Times New Roman"/>
          <w:bCs/>
          <w:sz w:val="24"/>
          <w:szCs w:val="24"/>
        </w:rPr>
      </w:pPr>
      <w:r w:rsidRPr="00292E54">
        <w:rPr>
          <w:rFonts w:ascii="Times New Roman" w:hAnsi="Times New Roman" w:cs="Times New Roman"/>
          <w:bCs/>
          <w:sz w:val="24"/>
          <w:szCs w:val="24"/>
        </w:rPr>
        <w:t>QARAYEV Y. (2001), “Göyçe Dastanları ve Aşıq Revayetleri”, Bakı.</w:t>
      </w:r>
    </w:p>
    <w:p w:rsidR="00371347" w:rsidRPr="00292E54" w:rsidRDefault="00371347" w:rsidP="00292E54">
      <w:pPr>
        <w:spacing w:before="120" w:line="360" w:lineRule="auto"/>
        <w:rPr>
          <w:rFonts w:ascii="Times New Roman" w:hAnsi="Times New Roman" w:cs="Times New Roman"/>
          <w:bCs/>
          <w:sz w:val="24"/>
          <w:szCs w:val="24"/>
        </w:rPr>
      </w:pPr>
      <w:r w:rsidRPr="00292E54">
        <w:rPr>
          <w:rFonts w:ascii="Times New Roman" w:hAnsi="Times New Roman" w:cs="Times New Roman"/>
          <w:bCs/>
          <w:sz w:val="24"/>
          <w:szCs w:val="24"/>
        </w:rPr>
        <w:t>QASIMZADE Q - QAEAYEV İ. (1969), “Aşıq Gördüyün Çağırır”, Gençlik Neşriyatı,Bakı.</w:t>
      </w:r>
    </w:p>
    <w:p w:rsidR="00371347" w:rsidRPr="00292E54" w:rsidRDefault="00371347" w:rsidP="00292E54">
      <w:pPr>
        <w:spacing w:before="120" w:line="360" w:lineRule="auto"/>
        <w:rPr>
          <w:rFonts w:ascii="Times New Roman" w:hAnsi="Times New Roman" w:cs="Times New Roman"/>
          <w:bCs/>
          <w:sz w:val="24"/>
          <w:szCs w:val="24"/>
        </w:rPr>
      </w:pPr>
      <w:r w:rsidRPr="00292E54">
        <w:rPr>
          <w:rFonts w:ascii="Times New Roman" w:hAnsi="Times New Roman" w:cs="Times New Roman"/>
          <w:bCs/>
          <w:sz w:val="24"/>
          <w:szCs w:val="24"/>
        </w:rPr>
        <w:t>QASIMZADE H. (1983), “Aşıq Mollanın, Başı Mollanın” Yazıçı Neşriyatı, Bakı.</w:t>
      </w:r>
    </w:p>
    <w:p w:rsidR="00371347" w:rsidRPr="00292E54" w:rsidRDefault="00371347" w:rsidP="00292E54">
      <w:pPr>
        <w:spacing w:before="120" w:line="360" w:lineRule="auto"/>
        <w:jc w:val="both"/>
        <w:rPr>
          <w:rFonts w:ascii="Times New Roman" w:hAnsi="Times New Roman" w:cs="Times New Roman"/>
          <w:bCs/>
          <w:sz w:val="24"/>
          <w:szCs w:val="24"/>
        </w:rPr>
      </w:pPr>
    </w:p>
    <w:p w:rsidR="00371347" w:rsidRPr="00292E54" w:rsidRDefault="00371347" w:rsidP="00292E54">
      <w:pPr>
        <w:spacing w:before="120" w:line="360" w:lineRule="auto"/>
        <w:jc w:val="both"/>
        <w:rPr>
          <w:rFonts w:ascii="Times New Roman" w:hAnsi="Times New Roman" w:cs="Times New Roman"/>
          <w:bCs/>
          <w:sz w:val="24"/>
          <w:szCs w:val="24"/>
        </w:rPr>
      </w:pP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KAYNAK İNTRENET SİTELERİ</w:t>
      </w:r>
    </w:p>
    <w:p w:rsidR="00371347" w:rsidRPr="00292E54" w:rsidRDefault="00371347" w:rsidP="00292E54">
      <w:pPr>
        <w:spacing w:before="120" w:line="360" w:lineRule="auto"/>
        <w:jc w:val="both"/>
        <w:rPr>
          <w:rFonts w:ascii="Times New Roman" w:hAnsi="Times New Roman" w:cs="Times New Roman"/>
          <w:bCs/>
          <w:sz w:val="24"/>
          <w:szCs w:val="24"/>
        </w:rPr>
      </w:pP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http://ekitap.kulturturizm.gov.tr/BelgeGoster.aspx?F6E10F8892433CFF8C37C091247A04E64607E66A6C64180A erişim tarihi: (27.06.2007)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http://ekitap.kulturturizm.gov.tr/BelgeGoster.aspx?F6E10F8892433CFFB0ED0AA5232E402F7E588974FB372C6B erişim tarihi: (27.06.2007)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http://turkoloji.cu.edu.tr/HALK%20EDEBIYATI/erman_artun_osmaniye_cukurova_asiklik_gelenegi.pdf erişim tarihi: (07.04.2007)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http://www.hbektas.gazi.edu.tr/dergi/31_35_yazilar/sayi_33/14babacan.htm erişim tarihi: (27.02.2008)</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http://turkoloji.cu.edu.tr/GENEL/doerfer.pdf erişim tarihi: (27.09.2007)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http://turkoloji.cu.edu.tr/HALK%20EDEBIYATI/1.php erişim tarihi: (27.02.2007)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http://turkoloji.cu.edu.tr/HALK%20EDEBIYATI/3.php erişim tarihi: (27.02.2007)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http://turkoloji.cu.edu.tr/HALK%20EDEBIYATI/6.php erişim tarihi: (27.02.2007)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http://turkoloji.cu.edu.tr/HALK%20EDEBIYATI/7.php erişim tarihi: (27.02.2007)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http://turkoloji.cu.edu.tr/HALK%20EDEBIYATI/11.php erişim tarihi: (27.02.2007)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http://turkoloji.cu.edu.tr/HALK%20EDEBIYATI/artun_03.pdf erişim tarihi: (27.02.2007)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http://turkoloji.cu.edu.tr/HALK%20EDEBIYATI/artun_adana_a.pdf erişim tarihi:(27.02.2007)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http://turkoloji.cu.edu.tr/HALK%20EDEBIYATI/39.php erişim tarihi: (27.02.2007)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http://turkoloji.cu.edu.tr/HALK%20EDEBIYATI/erman_artun_asik_kederi.pdf erişim tarihi: (21.12.2007)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http://turkolojimerkezi.sitemynet.com/turkolojimerkezi/id5.htm erişim tarihi: (27.02.2007)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http://www.turkfolkloru.com/index.php?option=com_content&amp;task=view&amp;id=73&amp;Itemid=2 erişim tarihi: (7.12.2007)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http://www.turkfolkloru.com/index.php?option=com_content&amp;task=view&amp;id=6&amp;Itemid=2 erişim tarihi: (27.02.2008)</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http://www.geocities.com/turkologlar/ erişim tarihi: (07.12.2006)</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http://turkologlar.net erişim tarihi: (20.02.2007)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http://www.tde.etu.edu.tr/ erişim tarihi: (07.12.2006)</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http://turkoloji.uzerine.com/ erişim tarihi: (07.12.2006)</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http://www.yesevi.edu.tr/index.php?action=bilig_article_index erişim tarihi: (13.12.2006)</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http://www.turan.org/2007/default.php erişim tarihi: (12.01.2007)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http://www.turkiye.net/sota/sota.html erişim tarihi: (12.01.2007)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http://www.turkdirlik.com/Bilgimece/Turkoloji/Turkoloji0000.htm erişim tarihi: (27.02.2008)</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http://tr.wikipedia.org/wiki/Turanc%C4%B1l%C4%B1k erişim tarihi: (27.02.2008)</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http://jas.cankaya.edu.tr/jas5/12-sultan.pdf erişim tarihi: (27.02.2007)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http://web.uni-frankfurt.de/fb09/turkologie/publications.html erişim tarihi: (27.02.2007)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http://turkoloji.cu.edu.tr/ESKI%20TURK%20DILI/sertkaya.pdf erişim tarihi: (21.06.2007)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http://www.ksef.gazi.edu.tr/dergi/pdf/Cilt11-No1-2003Mart/eakman.pdf erişim tarihi: (23.02.2007)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http://www.folkloredebiyat.org/ erişim tarihi: (20.02.2008)</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http://turkoloji-iran.blogspot.com/2007/12/blog-post_622.html erişim tarihi: (27.02.2007)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http://dbase.irandoc.ac.ir/00049/00049761.htm erişim tarihi: (27.02.2008)</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http://xelec-turk.blogspot.com/ erişim tarihi: (27.06.2007)</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http://tr.wikipedia.org/wiki/Tebriz erişim tarihi: (27.02.2008)</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www. millifolklor.com erişim tarihi: (22.01.2008)</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http://www.kitablar.com</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http://www. kitablar.org</w:t>
      </w:r>
    </w:p>
    <w:p w:rsidR="00371347" w:rsidRPr="00292E54" w:rsidRDefault="00371347" w:rsidP="00292E54">
      <w:pPr>
        <w:spacing w:before="120" w:line="360" w:lineRule="auto"/>
        <w:jc w:val="both"/>
        <w:rPr>
          <w:rFonts w:ascii="Times New Roman" w:hAnsi="Times New Roman" w:cs="Times New Roman"/>
          <w:bCs/>
          <w:sz w:val="24"/>
          <w:szCs w:val="24"/>
        </w:rPr>
      </w:pPr>
      <w:r w:rsidRPr="00292E54">
        <w:rPr>
          <w:rFonts w:ascii="Times New Roman" w:hAnsi="Times New Roman" w:cs="Times New Roman"/>
          <w:bCs/>
          <w:sz w:val="24"/>
          <w:szCs w:val="24"/>
        </w:rPr>
        <w:t>http://kitabxana.net/</w:t>
      </w:r>
    </w:p>
    <w:p w:rsidR="00371347" w:rsidRPr="00292E54" w:rsidRDefault="00371347" w:rsidP="00292E54">
      <w:pPr>
        <w:spacing w:before="120" w:line="360" w:lineRule="auto"/>
        <w:jc w:val="both"/>
        <w:rPr>
          <w:rFonts w:ascii="Times New Roman" w:hAnsi="Times New Roman" w:cs="Times New Roman"/>
          <w:bCs/>
          <w:sz w:val="24"/>
          <w:szCs w:val="24"/>
        </w:rPr>
      </w:pPr>
      <w:hyperlink r:id="rId7" w:history="1">
        <w:r w:rsidRPr="00292E54">
          <w:rPr>
            <w:rStyle w:val="Hyperlink"/>
            <w:rFonts w:ascii="Times New Roman" w:hAnsi="Times New Roman"/>
            <w:bCs/>
            <w:sz w:val="24"/>
            <w:szCs w:val="24"/>
          </w:rPr>
          <w:t>http://turkoloji.cu.edu.tr/CUKUROVA/sempozyum/semp_3/bali.php</w:t>
        </w:r>
      </w:hyperlink>
      <w:r w:rsidRPr="00292E54">
        <w:rPr>
          <w:rFonts w:ascii="Times New Roman" w:hAnsi="Times New Roman" w:cs="Times New Roman"/>
          <w:bCs/>
          <w:sz w:val="24"/>
          <w:szCs w:val="24"/>
        </w:rPr>
        <w:t>.</w:t>
      </w:r>
    </w:p>
    <w:p w:rsidR="00371347" w:rsidRPr="00292E54" w:rsidRDefault="00371347" w:rsidP="00292E54">
      <w:pPr>
        <w:spacing w:before="120" w:line="360" w:lineRule="auto"/>
        <w:jc w:val="both"/>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p>
    <w:p w:rsidR="00371347" w:rsidRPr="00292E54" w:rsidRDefault="00371347" w:rsidP="00292E54">
      <w:pPr>
        <w:spacing w:before="120" w:line="360" w:lineRule="auto"/>
        <w:rPr>
          <w:rFonts w:ascii="Times New Roman" w:hAnsi="Times New Roman" w:cs="Times New Roman"/>
          <w:sz w:val="24"/>
          <w:szCs w:val="24"/>
        </w:rPr>
      </w:pPr>
      <w:bookmarkStart w:id="0" w:name="_GoBack"/>
      <w:bookmarkEnd w:id="0"/>
    </w:p>
    <w:sectPr w:rsidR="00371347" w:rsidRPr="00292E54" w:rsidSect="003E36D3">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347" w:rsidRDefault="00371347" w:rsidP="001D1FB1">
      <w:pPr>
        <w:spacing w:after="0" w:line="240" w:lineRule="auto"/>
      </w:pPr>
      <w:r>
        <w:separator/>
      </w:r>
    </w:p>
  </w:endnote>
  <w:endnote w:type="continuationSeparator" w:id="0">
    <w:p w:rsidR="00371347" w:rsidRDefault="00371347" w:rsidP="001D1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347" w:rsidRDefault="00371347" w:rsidP="001D1FB1">
      <w:pPr>
        <w:spacing w:after="0" w:line="240" w:lineRule="auto"/>
      </w:pPr>
      <w:r>
        <w:separator/>
      </w:r>
    </w:p>
  </w:footnote>
  <w:footnote w:type="continuationSeparator" w:id="0">
    <w:p w:rsidR="00371347" w:rsidRDefault="00371347" w:rsidP="001D1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47" w:rsidRPr="008E3653" w:rsidRDefault="00371347">
    <w:pPr>
      <w:pStyle w:val="Header"/>
      <w:jc w:val="right"/>
      <w:rPr>
        <w:rFonts w:ascii="Times New Roman" w:hAnsi="Times New Roman" w:cs="Times New Roman"/>
        <w:sz w:val="24"/>
        <w:szCs w:val="24"/>
      </w:rPr>
    </w:pPr>
    <w:r w:rsidRPr="008E3653">
      <w:rPr>
        <w:rFonts w:ascii="Times New Roman" w:hAnsi="Times New Roman" w:cs="Times New Roman"/>
        <w:sz w:val="24"/>
        <w:szCs w:val="24"/>
      </w:rPr>
      <w:fldChar w:fldCharType="begin"/>
    </w:r>
    <w:r w:rsidRPr="008E3653">
      <w:rPr>
        <w:rFonts w:ascii="Times New Roman" w:hAnsi="Times New Roman" w:cs="Times New Roman"/>
        <w:sz w:val="24"/>
        <w:szCs w:val="24"/>
      </w:rPr>
      <w:instrText>PAGE   \* MERGEFORMAT</w:instrText>
    </w:r>
    <w:r w:rsidRPr="008E3653">
      <w:rPr>
        <w:rFonts w:ascii="Times New Roman" w:hAnsi="Times New Roman" w:cs="Times New Roman"/>
        <w:sz w:val="24"/>
        <w:szCs w:val="24"/>
      </w:rPr>
      <w:fldChar w:fldCharType="separate"/>
    </w:r>
    <w:r>
      <w:rPr>
        <w:rFonts w:ascii="Times New Roman" w:hAnsi="Times New Roman" w:cs="Times New Roman"/>
        <w:noProof/>
        <w:sz w:val="24"/>
        <w:szCs w:val="24"/>
      </w:rPr>
      <w:t>1</w:t>
    </w:r>
    <w:r w:rsidRPr="008E3653">
      <w:rPr>
        <w:rFonts w:ascii="Times New Roman" w:hAnsi="Times New Roman" w:cs="Times New Roman"/>
        <w:sz w:val="24"/>
        <w:szCs w:val="24"/>
      </w:rPr>
      <w:fldChar w:fldCharType="end"/>
    </w:r>
  </w:p>
  <w:p w:rsidR="00371347" w:rsidRDefault="003713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A4A"/>
    <w:multiLevelType w:val="multilevel"/>
    <w:tmpl w:val="9C28176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
    <w:nsid w:val="0FC775E6"/>
    <w:multiLevelType w:val="hybridMultilevel"/>
    <w:tmpl w:val="A4E692D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25D22163"/>
    <w:multiLevelType w:val="multilevel"/>
    <w:tmpl w:val="1376FB20"/>
    <w:lvl w:ilvl="0">
      <w:start w:val="1"/>
      <w:numFmt w:val="decimal"/>
      <w:lvlText w:val="%1."/>
      <w:lvlJc w:val="left"/>
      <w:pPr>
        <w:tabs>
          <w:tab w:val="num" w:pos="960"/>
        </w:tabs>
        <w:ind w:left="960" w:hanging="480"/>
      </w:pPr>
      <w:rPr>
        <w:rFonts w:cs="Times New Roman" w:hint="default"/>
      </w:rPr>
    </w:lvl>
    <w:lvl w:ilvl="1">
      <w:start w:val="14"/>
      <w:numFmt w:val="decimal"/>
      <w:lvlText w:val="%1.%2."/>
      <w:lvlJc w:val="left"/>
      <w:pPr>
        <w:tabs>
          <w:tab w:val="num" w:pos="1670"/>
        </w:tabs>
        <w:ind w:left="1670" w:hanging="480"/>
      </w:pPr>
      <w:rPr>
        <w:rFonts w:cs="Times New Roman" w:hint="default"/>
      </w:rPr>
    </w:lvl>
    <w:lvl w:ilvl="2">
      <w:start w:val="1"/>
      <w:numFmt w:val="decimal"/>
      <w:lvlText w:val="%1.%2.%3."/>
      <w:lvlJc w:val="left"/>
      <w:pPr>
        <w:tabs>
          <w:tab w:val="num" w:pos="2616"/>
        </w:tabs>
        <w:ind w:left="2616" w:hanging="720"/>
      </w:pPr>
      <w:rPr>
        <w:rFonts w:cs="Times New Roman" w:hint="default"/>
      </w:rPr>
    </w:lvl>
    <w:lvl w:ilvl="3">
      <w:start w:val="1"/>
      <w:numFmt w:val="decimal"/>
      <w:lvlText w:val="%1.%2.%3.%4."/>
      <w:lvlJc w:val="left"/>
      <w:pPr>
        <w:tabs>
          <w:tab w:val="num" w:pos="3324"/>
        </w:tabs>
        <w:ind w:left="3324" w:hanging="720"/>
      </w:pPr>
      <w:rPr>
        <w:rFonts w:cs="Times New Roman" w:hint="default"/>
      </w:rPr>
    </w:lvl>
    <w:lvl w:ilvl="4">
      <w:start w:val="1"/>
      <w:numFmt w:val="decimal"/>
      <w:lvlText w:val="%1.%2.%3.%4.%5."/>
      <w:lvlJc w:val="left"/>
      <w:pPr>
        <w:tabs>
          <w:tab w:val="num" w:pos="4392"/>
        </w:tabs>
        <w:ind w:left="4392" w:hanging="1080"/>
      </w:pPr>
      <w:rPr>
        <w:rFonts w:cs="Times New Roman" w:hint="default"/>
      </w:rPr>
    </w:lvl>
    <w:lvl w:ilvl="5">
      <w:start w:val="1"/>
      <w:numFmt w:val="decimal"/>
      <w:lvlText w:val="%1.%2.%3.%4.%5.%6."/>
      <w:lvlJc w:val="left"/>
      <w:pPr>
        <w:tabs>
          <w:tab w:val="num" w:pos="5100"/>
        </w:tabs>
        <w:ind w:left="5100" w:hanging="1080"/>
      </w:pPr>
      <w:rPr>
        <w:rFonts w:cs="Times New Roman" w:hint="default"/>
      </w:rPr>
    </w:lvl>
    <w:lvl w:ilvl="6">
      <w:start w:val="1"/>
      <w:numFmt w:val="decimal"/>
      <w:lvlText w:val="%1.%2.%3.%4.%5.%6.%7."/>
      <w:lvlJc w:val="left"/>
      <w:pPr>
        <w:tabs>
          <w:tab w:val="num" w:pos="6168"/>
        </w:tabs>
        <w:ind w:left="6168" w:hanging="1440"/>
      </w:pPr>
      <w:rPr>
        <w:rFonts w:cs="Times New Roman" w:hint="default"/>
      </w:rPr>
    </w:lvl>
    <w:lvl w:ilvl="7">
      <w:start w:val="1"/>
      <w:numFmt w:val="decimal"/>
      <w:lvlText w:val="%1.%2.%3.%4.%5.%6.%7.%8."/>
      <w:lvlJc w:val="left"/>
      <w:pPr>
        <w:tabs>
          <w:tab w:val="num" w:pos="6876"/>
        </w:tabs>
        <w:ind w:left="6876" w:hanging="1440"/>
      </w:pPr>
      <w:rPr>
        <w:rFonts w:cs="Times New Roman" w:hint="default"/>
      </w:rPr>
    </w:lvl>
    <w:lvl w:ilvl="8">
      <w:start w:val="1"/>
      <w:numFmt w:val="decimal"/>
      <w:lvlText w:val="%1.%2.%3.%4.%5.%6.%7.%8.%9."/>
      <w:lvlJc w:val="left"/>
      <w:pPr>
        <w:tabs>
          <w:tab w:val="num" w:pos="7944"/>
        </w:tabs>
        <w:ind w:left="7944" w:hanging="1800"/>
      </w:pPr>
      <w:rPr>
        <w:rFonts w:cs="Times New Roman" w:hint="default"/>
      </w:rPr>
    </w:lvl>
  </w:abstractNum>
  <w:abstractNum w:abstractNumId="3">
    <w:nsid w:val="3E5802BE"/>
    <w:multiLevelType w:val="multilevel"/>
    <w:tmpl w:val="CDEC707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
    <w:nsid w:val="73915792"/>
    <w:multiLevelType w:val="hybridMultilevel"/>
    <w:tmpl w:val="6C045D2A"/>
    <w:lvl w:ilvl="0" w:tplc="041F0015">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188"/>
    <w:rsid w:val="00002195"/>
    <w:rsid w:val="00005DC5"/>
    <w:rsid w:val="000160EA"/>
    <w:rsid w:val="00026972"/>
    <w:rsid w:val="000428D9"/>
    <w:rsid w:val="00053D1D"/>
    <w:rsid w:val="000543E4"/>
    <w:rsid w:val="0008314A"/>
    <w:rsid w:val="0008347A"/>
    <w:rsid w:val="000850B7"/>
    <w:rsid w:val="000B322C"/>
    <w:rsid w:val="000E30C9"/>
    <w:rsid w:val="001029C5"/>
    <w:rsid w:val="00156779"/>
    <w:rsid w:val="001645CE"/>
    <w:rsid w:val="00174639"/>
    <w:rsid w:val="00180D72"/>
    <w:rsid w:val="00194432"/>
    <w:rsid w:val="001A3552"/>
    <w:rsid w:val="001B702A"/>
    <w:rsid w:val="001D1FB1"/>
    <w:rsid w:val="001D268D"/>
    <w:rsid w:val="001E4865"/>
    <w:rsid w:val="001E5E7F"/>
    <w:rsid w:val="001F228F"/>
    <w:rsid w:val="001F5FA1"/>
    <w:rsid w:val="001F5FA4"/>
    <w:rsid w:val="00203A54"/>
    <w:rsid w:val="00204220"/>
    <w:rsid w:val="002073F8"/>
    <w:rsid w:val="002169AB"/>
    <w:rsid w:val="00241087"/>
    <w:rsid w:val="002432D5"/>
    <w:rsid w:val="002840D6"/>
    <w:rsid w:val="00292E54"/>
    <w:rsid w:val="002B4837"/>
    <w:rsid w:val="002B79B1"/>
    <w:rsid w:val="002D0076"/>
    <w:rsid w:val="002E02D5"/>
    <w:rsid w:val="003044A9"/>
    <w:rsid w:val="003265E5"/>
    <w:rsid w:val="0033186D"/>
    <w:rsid w:val="0036375D"/>
    <w:rsid w:val="00371347"/>
    <w:rsid w:val="00381A73"/>
    <w:rsid w:val="00396BF9"/>
    <w:rsid w:val="003A0484"/>
    <w:rsid w:val="003B127D"/>
    <w:rsid w:val="003B28B1"/>
    <w:rsid w:val="003B2C57"/>
    <w:rsid w:val="003B47EB"/>
    <w:rsid w:val="003C38E5"/>
    <w:rsid w:val="003D557E"/>
    <w:rsid w:val="003E36D3"/>
    <w:rsid w:val="003E39F2"/>
    <w:rsid w:val="003F0461"/>
    <w:rsid w:val="003F295A"/>
    <w:rsid w:val="00400848"/>
    <w:rsid w:val="00431259"/>
    <w:rsid w:val="00447887"/>
    <w:rsid w:val="0045410C"/>
    <w:rsid w:val="00491774"/>
    <w:rsid w:val="004A374E"/>
    <w:rsid w:val="004C4419"/>
    <w:rsid w:val="004D4931"/>
    <w:rsid w:val="004E30C1"/>
    <w:rsid w:val="004F0B13"/>
    <w:rsid w:val="004F5526"/>
    <w:rsid w:val="004F55CC"/>
    <w:rsid w:val="00510B00"/>
    <w:rsid w:val="00511142"/>
    <w:rsid w:val="00515BB7"/>
    <w:rsid w:val="005162D0"/>
    <w:rsid w:val="00516CD2"/>
    <w:rsid w:val="00525DED"/>
    <w:rsid w:val="00537652"/>
    <w:rsid w:val="005607D4"/>
    <w:rsid w:val="00573CB1"/>
    <w:rsid w:val="00584A91"/>
    <w:rsid w:val="005B1AAB"/>
    <w:rsid w:val="005C5183"/>
    <w:rsid w:val="005C5273"/>
    <w:rsid w:val="005C5E83"/>
    <w:rsid w:val="005D07BB"/>
    <w:rsid w:val="005D7188"/>
    <w:rsid w:val="005D7B6A"/>
    <w:rsid w:val="006115AB"/>
    <w:rsid w:val="00626AFE"/>
    <w:rsid w:val="00640E9B"/>
    <w:rsid w:val="0064383F"/>
    <w:rsid w:val="00645D31"/>
    <w:rsid w:val="00673F0A"/>
    <w:rsid w:val="00686AC2"/>
    <w:rsid w:val="006A1AA0"/>
    <w:rsid w:val="006A743F"/>
    <w:rsid w:val="006D477E"/>
    <w:rsid w:val="006D533F"/>
    <w:rsid w:val="006F2F41"/>
    <w:rsid w:val="007136E0"/>
    <w:rsid w:val="007227C5"/>
    <w:rsid w:val="0074440F"/>
    <w:rsid w:val="007544A3"/>
    <w:rsid w:val="007575DA"/>
    <w:rsid w:val="00762019"/>
    <w:rsid w:val="00797431"/>
    <w:rsid w:val="007A4B88"/>
    <w:rsid w:val="007A5C75"/>
    <w:rsid w:val="007B087B"/>
    <w:rsid w:val="007B51DD"/>
    <w:rsid w:val="007D34B4"/>
    <w:rsid w:val="007D574C"/>
    <w:rsid w:val="007E1E20"/>
    <w:rsid w:val="007E51D1"/>
    <w:rsid w:val="007F2213"/>
    <w:rsid w:val="00806493"/>
    <w:rsid w:val="00815D31"/>
    <w:rsid w:val="0081679C"/>
    <w:rsid w:val="0086229B"/>
    <w:rsid w:val="00885F27"/>
    <w:rsid w:val="008943D1"/>
    <w:rsid w:val="008963AC"/>
    <w:rsid w:val="008A4571"/>
    <w:rsid w:val="008B001D"/>
    <w:rsid w:val="008D2EBC"/>
    <w:rsid w:val="008D66D7"/>
    <w:rsid w:val="008E3653"/>
    <w:rsid w:val="008F1174"/>
    <w:rsid w:val="00932C7D"/>
    <w:rsid w:val="0096092B"/>
    <w:rsid w:val="00966BD4"/>
    <w:rsid w:val="00970236"/>
    <w:rsid w:val="00980855"/>
    <w:rsid w:val="009830BF"/>
    <w:rsid w:val="0099702A"/>
    <w:rsid w:val="009A2B2E"/>
    <w:rsid w:val="009A5889"/>
    <w:rsid w:val="009B0E1C"/>
    <w:rsid w:val="009F5BCC"/>
    <w:rsid w:val="00A02D61"/>
    <w:rsid w:val="00A06D1D"/>
    <w:rsid w:val="00A173D0"/>
    <w:rsid w:val="00A30FCE"/>
    <w:rsid w:val="00A31151"/>
    <w:rsid w:val="00A36053"/>
    <w:rsid w:val="00A36786"/>
    <w:rsid w:val="00A604CC"/>
    <w:rsid w:val="00A63A2C"/>
    <w:rsid w:val="00A72188"/>
    <w:rsid w:val="00A80112"/>
    <w:rsid w:val="00A97285"/>
    <w:rsid w:val="00AC6AFF"/>
    <w:rsid w:val="00AE61D6"/>
    <w:rsid w:val="00AF12E4"/>
    <w:rsid w:val="00B07558"/>
    <w:rsid w:val="00B157D9"/>
    <w:rsid w:val="00B353F2"/>
    <w:rsid w:val="00B3703D"/>
    <w:rsid w:val="00B44515"/>
    <w:rsid w:val="00B47465"/>
    <w:rsid w:val="00B84B00"/>
    <w:rsid w:val="00B86962"/>
    <w:rsid w:val="00B973FC"/>
    <w:rsid w:val="00BD3BAA"/>
    <w:rsid w:val="00BF10DC"/>
    <w:rsid w:val="00BF32A7"/>
    <w:rsid w:val="00C443FB"/>
    <w:rsid w:val="00C57FA4"/>
    <w:rsid w:val="00C66085"/>
    <w:rsid w:val="00C75F29"/>
    <w:rsid w:val="00C80774"/>
    <w:rsid w:val="00CA0301"/>
    <w:rsid w:val="00CD70D2"/>
    <w:rsid w:val="00CF2EF5"/>
    <w:rsid w:val="00D03065"/>
    <w:rsid w:val="00D14998"/>
    <w:rsid w:val="00D34312"/>
    <w:rsid w:val="00D54A0D"/>
    <w:rsid w:val="00D70309"/>
    <w:rsid w:val="00D7043D"/>
    <w:rsid w:val="00D84D34"/>
    <w:rsid w:val="00D868F1"/>
    <w:rsid w:val="00D92458"/>
    <w:rsid w:val="00D9513A"/>
    <w:rsid w:val="00DC4E04"/>
    <w:rsid w:val="00DC75DB"/>
    <w:rsid w:val="00DD2020"/>
    <w:rsid w:val="00DD3399"/>
    <w:rsid w:val="00DD7DAD"/>
    <w:rsid w:val="00DE5982"/>
    <w:rsid w:val="00DE5D8E"/>
    <w:rsid w:val="00E200C6"/>
    <w:rsid w:val="00E45FB5"/>
    <w:rsid w:val="00E56132"/>
    <w:rsid w:val="00E6093D"/>
    <w:rsid w:val="00E7726A"/>
    <w:rsid w:val="00E804C9"/>
    <w:rsid w:val="00E81928"/>
    <w:rsid w:val="00EB103D"/>
    <w:rsid w:val="00EB3E76"/>
    <w:rsid w:val="00EF4186"/>
    <w:rsid w:val="00F13F15"/>
    <w:rsid w:val="00F15D19"/>
    <w:rsid w:val="00F20F6D"/>
    <w:rsid w:val="00F67437"/>
    <w:rsid w:val="00F74641"/>
    <w:rsid w:val="00F823AC"/>
    <w:rsid w:val="00F838EE"/>
    <w:rsid w:val="00F86DD4"/>
    <w:rsid w:val="00FB04E8"/>
    <w:rsid w:val="00FB6E3C"/>
    <w:rsid w:val="00FC219F"/>
    <w:rsid w:val="00FC56CA"/>
    <w:rsid w:val="00FF1E1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D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02D5"/>
    <w:rPr>
      <w:rFonts w:cs="Times New Roman"/>
      <w:color w:val="0000FF"/>
      <w:u w:val="single"/>
    </w:rPr>
  </w:style>
  <w:style w:type="paragraph" w:styleId="ListParagraph">
    <w:name w:val="List Paragraph"/>
    <w:basedOn w:val="Normal"/>
    <w:uiPriority w:val="99"/>
    <w:qFormat/>
    <w:rsid w:val="008963AC"/>
    <w:pPr>
      <w:ind w:left="720"/>
      <w:contextualSpacing/>
    </w:pPr>
  </w:style>
  <w:style w:type="paragraph" w:styleId="Header">
    <w:name w:val="header"/>
    <w:basedOn w:val="Normal"/>
    <w:link w:val="HeaderChar"/>
    <w:uiPriority w:val="99"/>
    <w:rsid w:val="001D1FB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D1FB1"/>
    <w:rPr>
      <w:rFonts w:cs="Times New Roman"/>
    </w:rPr>
  </w:style>
  <w:style w:type="paragraph" w:styleId="Footer">
    <w:name w:val="footer"/>
    <w:basedOn w:val="Normal"/>
    <w:link w:val="FooterChar"/>
    <w:uiPriority w:val="99"/>
    <w:rsid w:val="001D1FB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D1FB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urkoloji.cu.edu.tr/CUKUROVA/sempozyum/semp_3/bali.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2765</TotalTime>
  <Pages>49</Pages>
  <Words>10688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Vinn7</dc:creator>
  <cp:keywords/>
  <dc:description/>
  <cp:lastModifiedBy>ea</cp:lastModifiedBy>
  <cp:revision>45</cp:revision>
  <dcterms:created xsi:type="dcterms:W3CDTF">2011-05-21T16:10:00Z</dcterms:created>
  <dcterms:modified xsi:type="dcterms:W3CDTF">2011-06-08T08:01:00Z</dcterms:modified>
</cp:coreProperties>
</file>